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65FD84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836397">
        <w:rPr>
          <w:rFonts w:ascii="Arial" w:eastAsia="Batang" w:hAnsi="Arial" w:cs="Arial"/>
          <w:b/>
          <w:bCs/>
          <w:szCs w:val="22"/>
        </w:rPr>
        <w:t>bis</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763EC6" w:rsidRPr="00763EC6">
        <w:rPr>
          <w:rFonts w:ascii="Arial" w:eastAsia="Batang" w:hAnsi="Arial" w:cs="Arial"/>
          <w:b/>
          <w:bCs/>
          <w:szCs w:val="22"/>
        </w:rPr>
        <w:t>R1-2103303</w:t>
      </w:r>
    </w:p>
    <w:p w14:paraId="3B0F6453" w14:textId="1F0AE5DE"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836397">
        <w:rPr>
          <w:rFonts w:ascii="Arial" w:eastAsia="MS Mincho" w:hAnsi="Arial" w:cs="Arial"/>
          <w:b/>
          <w:bCs/>
          <w:szCs w:val="22"/>
          <w:lang w:eastAsia="ja-JP"/>
        </w:rPr>
        <w:t>April</w:t>
      </w:r>
      <w:r w:rsidR="00C55E11">
        <w:rPr>
          <w:rFonts w:ascii="Arial" w:eastAsia="MS Mincho" w:hAnsi="Arial" w:cs="Arial"/>
          <w:b/>
          <w:bCs/>
          <w:szCs w:val="22"/>
          <w:lang w:eastAsia="ja-JP"/>
        </w:rPr>
        <w:t xml:space="preserve"> </w:t>
      </w:r>
      <w:r w:rsidR="00836397">
        <w:rPr>
          <w:rFonts w:ascii="Arial" w:eastAsia="MS Mincho" w:hAnsi="Arial" w:cs="Arial"/>
          <w:b/>
          <w:bCs/>
          <w:szCs w:val="22"/>
          <w:lang w:eastAsia="ja-JP"/>
        </w:rPr>
        <w:t>12</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836397">
        <w:rPr>
          <w:rFonts w:ascii="Arial" w:eastAsia="MS Mincho" w:hAnsi="Arial" w:cs="Arial"/>
          <w:b/>
          <w:bCs/>
          <w:szCs w:val="22"/>
          <w:lang w:eastAsia="ja-JP"/>
        </w:rPr>
        <w:t>April 20</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EAA378"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F84D3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5FC6AC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F84D30" w:rsidRPr="00F84D30">
        <w:rPr>
          <w:b/>
          <w:color w:val="000000"/>
          <w:lang w:val="en-US"/>
        </w:rPr>
        <w:t>Considerations on intra-UE UL multiplexing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2B77E6A" w:rsidR="004D5BF4" w:rsidRDefault="002E24EA" w:rsidP="004D5BF4">
      <w:pPr>
        <w:rPr>
          <w:rFonts w:eastAsia="MS Mincho"/>
          <w:lang w:val="en-US"/>
        </w:rPr>
      </w:pPr>
      <w:r>
        <w:rPr>
          <w:rFonts w:eastAsia="MS Mincho"/>
          <w:lang w:val="en-US"/>
        </w:rPr>
        <w:t>In RAN1#10</w:t>
      </w:r>
      <w:r w:rsidR="00836397">
        <w:rPr>
          <w:rFonts w:eastAsia="MS Mincho"/>
          <w:lang w:val="en-US"/>
        </w:rPr>
        <w:t>4</w:t>
      </w:r>
      <w:r>
        <w:rPr>
          <w:rFonts w:eastAsia="MS Mincho"/>
          <w:lang w:val="en-US"/>
        </w:rPr>
        <w:t xml:space="preserve">-e we </w:t>
      </w:r>
      <w:r w:rsidR="00F20795">
        <w:rPr>
          <w:rFonts w:eastAsia="MS Mincho"/>
          <w:lang w:val="en-US"/>
        </w:rPr>
        <w:t>made the following agreements and working assumption</w:t>
      </w:r>
      <w:r>
        <w:rPr>
          <w:rFonts w:eastAsia="MS Mincho"/>
          <w:lang w:val="en-US"/>
        </w:rPr>
        <w:t>:</w:t>
      </w:r>
    </w:p>
    <w:p w14:paraId="4F006658" w14:textId="77777777" w:rsidR="00F20795" w:rsidRPr="00F20795" w:rsidRDefault="00F20795" w:rsidP="00F20795">
      <w:pPr>
        <w:ind w:left="720"/>
        <w:rPr>
          <w:rFonts w:eastAsia="Microsoft YaHei"/>
          <w:i/>
          <w:iCs/>
          <w:color w:val="000000"/>
          <w:szCs w:val="22"/>
        </w:rPr>
      </w:pPr>
      <w:r w:rsidRPr="00F20795">
        <w:rPr>
          <w:i/>
          <w:iCs/>
          <w:color w:val="000000"/>
          <w:szCs w:val="22"/>
          <w:highlight w:val="green"/>
          <w:lang w:eastAsia="zh-CN"/>
        </w:rPr>
        <w:t>Agreements</w:t>
      </w:r>
      <w:r w:rsidRPr="00F20795">
        <w:rPr>
          <w:i/>
          <w:iCs/>
          <w:color w:val="000000"/>
          <w:szCs w:val="22"/>
          <w:lang w:eastAsia="zh-CN"/>
        </w:rPr>
        <w:t>:</w:t>
      </w:r>
    </w:p>
    <w:p w14:paraId="5D6311BD" w14:textId="77777777" w:rsidR="00F20795" w:rsidRPr="00F20795" w:rsidRDefault="00F20795" w:rsidP="00F20795">
      <w:pPr>
        <w:ind w:left="720"/>
        <w:rPr>
          <w:rFonts w:eastAsia="Microsoft YaHei"/>
          <w:i/>
          <w:iCs/>
          <w:color w:val="000000"/>
          <w:szCs w:val="22"/>
        </w:rPr>
      </w:pPr>
      <w:r w:rsidRPr="00F20795">
        <w:rPr>
          <w:rFonts w:eastAsia="Microsoft YaHei"/>
          <w:i/>
          <w:iCs/>
          <w:color w:val="000000"/>
          <w:szCs w:val="22"/>
        </w:rPr>
        <w:t xml:space="preserve">For multiplexing a high-priority (HP) HARQ-ACK and a low-priority (LP) HARQ-ACK into a PUCCH in R17, </w:t>
      </w:r>
    </w:p>
    <w:p w14:paraId="3CAC5C59" w14:textId="77777777" w:rsidR="00F20795" w:rsidRPr="00F20795" w:rsidRDefault="00F20795" w:rsidP="00DE7BE8">
      <w:pPr>
        <w:pStyle w:val="ListParagraph"/>
        <w:numPr>
          <w:ilvl w:val="0"/>
          <w:numId w:val="10"/>
        </w:numPr>
        <w:spacing w:after="0"/>
        <w:ind w:left="1440"/>
        <w:contextualSpacing w:val="0"/>
        <w:rPr>
          <w:rFonts w:eastAsia="Microsoft YaHei"/>
          <w:i/>
          <w:iCs/>
          <w:color w:val="000000"/>
          <w:szCs w:val="22"/>
        </w:rPr>
      </w:pPr>
      <w:r w:rsidRPr="00F20795">
        <w:rPr>
          <w:rFonts w:eastAsia="Microsoft YaHei"/>
          <w:i/>
          <w:iCs/>
          <w:color w:val="000000"/>
          <w:szCs w:val="22"/>
        </w:rPr>
        <w:t>Use a PUCCH resource in the second PUCCH-Config (the PUCCH-config containing the PUCCH resource of the HP HARQ-ACK) at least in case the total number of LP and HP HARQ-ACK bits is more than 2.</w:t>
      </w:r>
    </w:p>
    <w:p w14:paraId="3B5F9042" w14:textId="77777777" w:rsidR="00F20795" w:rsidRPr="00F20795" w:rsidRDefault="00F20795" w:rsidP="00DE7BE8">
      <w:pPr>
        <w:pStyle w:val="ListParagraph"/>
        <w:numPr>
          <w:ilvl w:val="0"/>
          <w:numId w:val="10"/>
        </w:numPr>
        <w:spacing w:after="0"/>
        <w:ind w:left="1440"/>
        <w:contextualSpacing w:val="0"/>
        <w:rPr>
          <w:rFonts w:eastAsia="Microsoft YaHei"/>
          <w:i/>
          <w:iCs/>
          <w:color w:val="000000"/>
          <w:szCs w:val="22"/>
        </w:rPr>
      </w:pPr>
      <w:r w:rsidRPr="00F20795">
        <w:rPr>
          <w:rFonts w:eastAsia="Microsoft YaHei"/>
          <w:i/>
          <w:iCs/>
          <w:color w:val="000000"/>
          <w:szCs w:val="22"/>
        </w:rPr>
        <w:t>FFS: The PUCCH resource is configured dedicated for multiplexing of HP HARQ-ACK and LP HARQ-ACK.</w:t>
      </w:r>
    </w:p>
    <w:p w14:paraId="5C2E0A38" w14:textId="77777777" w:rsidR="00F20795" w:rsidRPr="00F20795" w:rsidRDefault="00F20795" w:rsidP="00DE7BE8">
      <w:pPr>
        <w:pStyle w:val="ListParagraph"/>
        <w:numPr>
          <w:ilvl w:val="0"/>
          <w:numId w:val="10"/>
        </w:numPr>
        <w:spacing w:after="0"/>
        <w:ind w:left="1440"/>
        <w:contextualSpacing w:val="0"/>
        <w:rPr>
          <w:rFonts w:eastAsia="Microsoft YaHei"/>
          <w:i/>
          <w:iCs/>
          <w:color w:val="000000"/>
          <w:szCs w:val="22"/>
        </w:rPr>
      </w:pPr>
      <w:r w:rsidRPr="00F20795">
        <w:rPr>
          <w:rFonts w:eastAsia="Microsoft YaHei"/>
          <w:i/>
          <w:iCs/>
          <w:color w:val="000000"/>
          <w:szCs w:val="22"/>
        </w:rPr>
        <w:t>FFS in case the total number of LP and HP HARQ-ACK bits is 2.</w:t>
      </w:r>
    </w:p>
    <w:p w14:paraId="6D4AE2CE" w14:textId="77777777" w:rsidR="00F20795" w:rsidRPr="00F20795" w:rsidRDefault="00F20795" w:rsidP="00DE7BE8">
      <w:pPr>
        <w:pStyle w:val="ListParagraph"/>
        <w:numPr>
          <w:ilvl w:val="0"/>
          <w:numId w:val="10"/>
        </w:numPr>
        <w:spacing w:after="0"/>
        <w:ind w:left="1440"/>
        <w:contextualSpacing w:val="0"/>
        <w:rPr>
          <w:rFonts w:eastAsia="Microsoft YaHei"/>
          <w:i/>
          <w:iCs/>
          <w:color w:val="000000"/>
          <w:szCs w:val="22"/>
        </w:rPr>
      </w:pPr>
      <w:r w:rsidRPr="00F20795">
        <w:rPr>
          <w:rFonts w:eastAsia="Microsoft YaHei"/>
          <w:i/>
          <w:iCs/>
          <w:color w:val="000000"/>
          <w:szCs w:val="22"/>
        </w:rPr>
        <w:t>FFS details</w:t>
      </w:r>
    </w:p>
    <w:p w14:paraId="6CEBD838" w14:textId="77777777" w:rsidR="00F20795" w:rsidRPr="00F20795" w:rsidRDefault="00F20795" w:rsidP="00F20795">
      <w:pPr>
        <w:ind w:left="720"/>
        <w:jc w:val="both"/>
        <w:rPr>
          <w:rFonts w:eastAsia="Microsoft YaHei"/>
          <w:i/>
          <w:iCs/>
          <w:color w:val="000000"/>
          <w:szCs w:val="22"/>
        </w:rPr>
      </w:pPr>
      <w:r w:rsidRPr="00F20795">
        <w:rPr>
          <w:rFonts w:eastAsia="Microsoft YaHei"/>
          <w:i/>
          <w:iCs/>
          <w:color w:val="000000"/>
          <w:szCs w:val="22"/>
        </w:rPr>
        <w:t> </w:t>
      </w:r>
    </w:p>
    <w:p w14:paraId="2ED2BF07" w14:textId="77777777" w:rsidR="00F20795" w:rsidRPr="00F20795" w:rsidRDefault="00F20795" w:rsidP="00F20795">
      <w:pPr>
        <w:ind w:left="720"/>
        <w:rPr>
          <w:rFonts w:eastAsia="Microsoft YaHei"/>
          <w:i/>
          <w:iCs/>
          <w:color w:val="000000"/>
          <w:szCs w:val="22"/>
          <w:highlight w:val="darkYellow"/>
        </w:rPr>
      </w:pPr>
      <w:r w:rsidRPr="00F20795">
        <w:rPr>
          <w:i/>
          <w:iCs/>
          <w:color w:val="000000"/>
          <w:szCs w:val="22"/>
          <w:highlight w:val="darkYellow"/>
          <w:lang w:eastAsia="zh-CN"/>
        </w:rPr>
        <w:t>Working assumption:</w:t>
      </w:r>
    </w:p>
    <w:p w14:paraId="65F72B8F" w14:textId="77777777" w:rsidR="00F20795" w:rsidRPr="00F20795" w:rsidRDefault="00F20795" w:rsidP="00F20795">
      <w:pPr>
        <w:ind w:left="720"/>
        <w:rPr>
          <w:rFonts w:eastAsia="Times New Roman"/>
          <w:i/>
          <w:iCs/>
          <w:color w:val="000000"/>
          <w:szCs w:val="22"/>
          <w:lang w:eastAsia="zh-CN"/>
        </w:rPr>
      </w:pPr>
      <w:r w:rsidRPr="00F20795">
        <w:rPr>
          <w:rFonts w:eastAsia="Times New Roman"/>
          <w:i/>
          <w:iCs/>
          <w:color w:val="000000"/>
          <w:szCs w:val="22"/>
          <w:lang w:eastAsia="zh-CN"/>
        </w:rPr>
        <w:t>Reuse Rel-15 intra-UE PUCCH/PUSCH multiplexing timeline requirements for Rel-17 intra-UE PUCCH/PUSCH multiplexing with different priorities</w:t>
      </w:r>
    </w:p>
    <w:p w14:paraId="564EF9BE" w14:textId="77777777" w:rsidR="00F20795" w:rsidRPr="00F20795" w:rsidRDefault="00F20795" w:rsidP="00DE7BE8">
      <w:pPr>
        <w:numPr>
          <w:ilvl w:val="0"/>
          <w:numId w:val="9"/>
        </w:numPr>
        <w:spacing w:after="0"/>
        <w:ind w:left="1440"/>
        <w:rPr>
          <w:rFonts w:eastAsia="Microsoft YaHei"/>
          <w:i/>
          <w:iCs/>
          <w:color w:val="000000"/>
          <w:szCs w:val="22"/>
        </w:rPr>
      </w:pPr>
      <w:r w:rsidRPr="00F20795">
        <w:rPr>
          <w:rFonts w:eastAsia="Times New Roman"/>
          <w:i/>
          <w:iCs/>
          <w:color w:val="000000"/>
          <w:szCs w:val="22"/>
          <w:lang w:eastAsia="zh-CN"/>
        </w:rPr>
        <w:t xml:space="preserve">FFS </w:t>
      </w:r>
      <w:proofErr w:type="gramStart"/>
      <w:r w:rsidRPr="00F20795">
        <w:rPr>
          <w:rFonts w:eastAsia="Times New Roman"/>
          <w:i/>
          <w:iCs/>
          <w:color w:val="000000"/>
          <w:szCs w:val="22"/>
          <w:lang w:eastAsia="zh-CN"/>
        </w:rPr>
        <w:t>whether or not</w:t>
      </w:r>
      <w:proofErr w:type="gramEnd"/>
      <w:r w:rsidRPr="00F20795">
        <w:rPr>
          <w:rFonts w:eastAsia="Times New Roman"/>
          <w:i/>
          <w:iCs/>
          <w:color w:val="000000"/>
          <w:szCs w:val="22"/>
          <w:lang w:eastAsia="zh-CN"/>
        </w:rPr>
        <w:t xml:space="preserve"> to specify a different </w:t>
      </w:r>
      <w:proofErr w:type="spellStart"/>
      <w:r w:rsidRPr="00F20795">
        <w:rPr>
          <w:rFonts w:eastAsia="Times New Roman"/>
          <w:i/>
          <w:iCs/>
          <w:color w:val="000000"/>
          <w:szCs w:val="22"/>
          <w:lang w:eastAsia="zh-CN"/>
        </w:rPr>
        <w:t>behavior</w:t>
      </w:r>
      <w:proofErr w:type="spellEnd"/>
      <w:r w:rsidRPr="00F20795">
        <w:rPr>
          <w:rFonts w:eastAsia="Times New Roman"/>
          <w:i/>
          <w:iCs/>
          <w:color w:val="000000"/>
          <w:szCs w:val="22"/>
          <w:lang w:eastAsia="zh-CN"/>
        </w:rPr>
        <w:t xml:space="preserve"> than Rel-15 when the timeline requirements are not met  </w:t>
      </w:r>
    </w:p>
    <w:p w14:paraId="2ECFE456" w14:textId="77777777" w:rsidR="00F20795" w:rsidRPr="00F20795" w:rsidRDefault="00F20795" w:rsidP="00F20795">
      <w:pPr>
        <w:ind w:left="720"/>
        <w:jc w:val="both"/>
        <w:rPr>
          <w:rFonts w:eastAsia="Microsoft YaHei"/>
          <w:i/>
          <w:iCs/>
          <w:color w:val="000000"/>
          <w:szCs w:val="22"/>
        </w:rPr>
      </w:pPr>
      <w:r w:rsidRPr="00F20795">
        <w:rPr>
          <w:rFonts w:eastAsia="Microsoft YaHei"/>
          <w:i/>
          <w:iCs/>
          <w:color w:val="000000"/>
          <w:szCs w:val="22"/>
        </w:rPr>
        <w:t> </w:t>
      </w:r>
    </w:p>
    <w:p w14:paraId="787789CF" w14:textId="77777777" w:rsidR="00F20795" w:rsidRPr="00F20795" w:rsidRDefault="00F20795" w:rsidP="00F20795">
      <w:pPr>
        <w:ind w:left="720"/>
        <w:rPr>
          <w:rFonts w:eastAsia="Microsoft YaHei"/>
          <w:i/>
          <w:iCs/>
          <w:color w:val="000000"/>
          <w:szCs w:val="22"/>
        </w:rPr>
      </w:pPr>
      <w:r w:rsidRPr="00F20795">
        <w:rPr>
          <w:i/>
          <w:iCs/>
          <w:color w:val="000000"/>
          <w:szCs w:val="22"/>
          <w:highlight w:val="green"/>
          <w:lang w:eastAsia="zh-CN"/>
        </w:rPr>
        <w:t>Agreements</w:t>
      </w:r>
      <w:r w:rsidRPr="00F20795">
        <w:rPr>
          <w:i/>
          <w:iCs/>
          <w:color w:val="000000"/>
          <w:szCs w:val="22"/>
          <w:lang w:eastAsia="zh-CN"/>
        </w:rPr>
        <w:t>:</w:t>
      </w:r>
    </w:p>
    <w:p w14:paraId="1CEED0D9" w14:textId="77777777" w:rsidR="00F20795" w:rsidRPr="00F20795" w:rsidRDefault="00F20795" w:rsidP="00F20795">
      <w:pPr>
        <w:ind w:left="720"/>
        <w:rPr>
          <w:rFonts w:eastAsia="Microsoft YaHei"/>
          <w:i/>
          <w:iCs/>
          <w:color w:val="000000"/>
          <w:szCs w:val="22"/>
        </w:rPr>
      </w:pPr>
      <w:r w:rsidRPr="00F20795">
        <w:rPr>
          <w:i/>
          <w:iCs/>
          <w:color w:val="000000"/>
          <w:szCs w:val="22"/>
          <w:lang w:eastAsia="zh-CN"/>
        </w:rPr>
        <w:t>For multiplexing LP HARQ-ACK in a HP PUSCH, s</w:t>
      </w:r>
      <w:r w:rsidRPr="00F20795">
        <w:rPr>
          <w:rFonts w:eastAsia="Microsoft YaHei"/>
          <w:i/>
          <w:iCs/>
          <w:color w:val="000000"/>
          <w:szCs w:val="22"/>
        </w:rPr>
        <w:t xml:space="preserve">upport </w:t>
      </w:r>
      <w:r w:rsidRPr="00F20795">
        <w:rPr>
          <w:rFonts w:eastAsia="Times New Roman"/>
          <w:i/>
          <w:iCs/>
          <w:color w:val="000000"/>
          <w:szCs w:val="22"/>
          <w:lang w:eastAsia="zh-CN"/>
        </w:rPr>
        <w:t xml:space="preserve">0&lt; </w:t>
      </w:r>
      <w:r w:rsidRPr="00F20795">
        <w:rPr>
          <w:rFonts w:eastAsia="Microsoft YaHei"/>
          <w:i/>
          <w:iCs/>
          <w:color w:val="000000"/>
          <w:szCs w:val="22"/>
        </w:rPr>
        <w:t xml:space="preserve">beta-offset </w:t>
      </w:r>
      <w:r w:rsidRPr="00F20795">
        <w:rPr>
          <w:rFonts w:eastAsia="Times New Roman"/>
          <w:i/>
          <w:iCs/>
          <w:color w:val="000000"/>
          <w:szCs w:val="22"/>
          <w:lang w:eastAsia="zh-CN"/>
        </w:rPr>
        <w:t>&lt;1</w:t>
      </w:r>
      <w:r w:rsidRPr="00F20795">
        <w:rPr>
          <w:rFonts w:eastAsia="Microsoft YaHei"/>
          <w:i/>
          <w:iCs/>
          <w:color w:val="000000"/>
          <w:szCs w:val="22"/>
          <w:lang w:eastAsia="zh-CN"/>
        </w:rPr>
        <w:t>.</w:t>
      </w:r>
    </w:p>
    <w:p w14:paraId="10CED80C" w14:textId="77777777" w:rsidR="00F20795" w:rsidRPr="00F20795" w:rsidRDefault="00F20795" w:rsidP="00DE7BE8">
      <w:pPr>
        <w:pStyle w:val="ListParagraph"/>
        <w:numPr>
          <w:ilvl w:val="0"/>
          <w:numId w:val="11"/>
        </w:numPr>
        <w:spacing w:after="0"/>
        <w:ind w:left="1800"/>
        <w:contextualSpacing w:val="0"/>
        <w:rPr>
          <w:rFonts w:eastAsia="Microsoft YaHei"/>
          <w:i/>
          <w:iCs/>
          <w:color w:val="000000"/>
          <w:szCs w:val="22"/>
        </w:rPr>
      </w:pPr>
      <w:r w:rsidRPr="00F20795">
        <w:rPr>
          <w:rFonts w:eastAsia="Times New Roman"/>
          <w:i/>
          <w:iCs/>
          <w:color w:val="000000"/>
          <w:szCs w:val="22"/>
          <w:lang w:eastAsia="zh-CN"/>
        </w:rPr>
        <w:t>FFS value(s)</w:t>
      </w:r>
    </w:p>
    <w:p w14:paraId="6A42F536" w14:textId="77777777" w:rsidR="00F20795" w:rsidRPr="00F20795" w:rsidRDefault="00F20795" w:rsidP="00DE7BE8">
      <w:pPr>
        <w:pStyle w:val="ListParagraph"/>
        <w:numPr>
          <w:ilvl w:val="0"/>
          <w:numId w:val="11"/>
        </w:numPr>
        <w:spacing w:after="0"/>
        <w:ind w:left="1800"/>
        <w:contextualSpacing w:val="0"/>
        <w:rPr>
          <w:rFonts w:eastAsia="Microsoft YaHei"/>
          <w:i/>
          <w:iCs/>
          <w:color w:val="000000"/>
          <w:szCs w:val="22"/>
        </w:rPr>
      </w:pPr>
      <w:r w:rsidRPr="00F20795">
        <w:rPr>
          <w:rFonts w:eastAsia="Times New Roman"/>
          <w:i/>
          <w:iCs/>
          <w:color w:val="000000"/>
          <w:szCs w:val="22"/>
          <w:lang w:eastAsia="zh-CN"/>
        </w:rPr>
        <w:t xml:space="preserve">FFS to additionally support </w:t>
      </w:r>
      <w:r w:rsidRPr="00F20795">
        <w:rPr>
          <w:rFonts w:eastAsia="Microsoft YaHei"/>
          <w:i/>
          <w:iCs/>
          <w:color w:val="000000"/>
          <w:szCs w:val="22"/>
        </w:rPr>
        <w:t xml:space="preserve">beta-offset </w:t>
      </w:r>
      <w:r w:rsidRPr="00F20795">
        <w:rPr>
          <w:rFonts w:eastAsia="Times New Roman"/>
          <w:i/>
          <w:iCs/>
          <w:color w:val="000000"/>
          <w:szCs w:val="22"/>
          <w:lang w:eastAsia="zh-CN"/>
        </w:rPr>
        <w:t>=0 or a value disabling the multiplexing</w:t>
      </w:r>
    </w:p>
    <w:p w14:paraId="25C602F1" w14:textId="77777777" w:rsidR="00F20795" w:rsidRPr="00F20795" w:rsidRDefault="00F20795" w:rsidP="00DE7BE8">
      <w:pPr>
        <w:pStyle w:val="ListParagraph"/>
        <w:numPr>
          <w:ilvl w:val="0"/>
          <w:numId w:val="11"/>
        </w:numPr>
        <w:spacing w:after="0"/>
        <w:ind w:left="1800"/>
        <w:contextualSpacing w:val="0"/>
        <w:rPr>
          <w:rFonts w:eastAsia="Microsoft YaHei"/>
          <w:i/>
          <w:iCs/>
          <w:color w:val="000000"/>
          <w:szCs w:val="22"/>
        </w:rPr>
      </w:pPr>
      <w:r w:rsidRPr="00F20795">
        <w:rPr>
          <w:rFonts w:eastAsia="Times New Roman"/>
          <w:i/>
          <w:iCs/>
          <w:color w:val="000000"/>
          <w:szCs w:val="22"/>
          <w:lang w:eastAsia="zh-CN"/>
        </w:rPr>
        <w:t xml:space="preserve">Aim to NOT increase the corresponding </w:t>
      </w:r>
      <w:proofErr w:type="spellStart"/>
      <w:r w:rsidRPr="00F20795">
        <w:rPr>
          <w:rFonts w:eastAsia="Times New Roman"/>
          <w:i/>
          <w:iCs/>
          <w:color w:val="000000"/>
          <w:szCs w:val="22"/>
          <w:lang w:eastAsia="zh-CN"/>
        </w:rPr>
        <w:t>bitwidth</w:t>
      </w:r>
      <w:proofErr w:type="spellEnd"/>
      <w:r w:rsidRPr="00F20795">
        <w:rPr>
          <w:rFonts w:eastAsia="Times New Roman"/>
          <w:i/>
          <w:iCs/>
          <w:color w:val="000000"/>
          <w:szCs w:val="22"/>
          <w:lang w:eastAsia="zh-CN"/>
        </w:rPr>
        <w:t xml:space="preserve"> in the DCI (compared to Rel-16)</w:t>
      </w:r>
    </w:p>
    <w:p w14:paraId="386BA7BA" w14:textId="77777777" w:rsidR="00F20795" w:rsidRPr="00F20795" w:rsidRDefault="00F20795" w:rsidP="00F20795">
      <w:pPr>
        <w:ind w:left="720"/>
        <w:rPr>
          <w:rFonts w:ascii="Microsoft YaHei" w:eastAsia="Microsoft YaHei" w:hAnsi="Microsoft YaHei" w:cs="Calibri"/>
          <w:i/>
          <w:iCs/>
          <w:color w:val="000000"/>
          <w:szCs w:val="22"/>
        </w:rPr>
      </w:pPr>
    </w:p>
    <w:p w14:paraId="150E4BB0" w14:textId="77777777" w:rsidR="00F20795" w:rsidRPr="00F20795" w:rsidRDefault="00F20795" w:rsidP="00F20795">
      <w:pPr>
        <w:ind w:left="720"/>
        <w:rPr>
          <w:rFonts w:eastAsia="Microsoft YaHei"/>
          <w:i/>
          <w:iCs/>
          <w:color w:val="000000"/>
          <w:szCs w:val="22"/>
          <w:highlight w:val="green"/>
        </w:rPr>
      </w:pPr>
      <w:r w:rsidRPr="00F20795">
        <w:rPr>
          <w:i/>
          <w:iCs/>
          <w:color w:val="000000"/>
          <w:szCs w:val="22"/>
          <w:highlight w:val="green"/>
          <w:lang w:eastAsia="zh-CN"/>
        </w:rPr>
        <w:t>Agreements:</w:t>
      </w:r>
    </w:p>
    <w:p w14:paraId="607A4C7E" w14:textId="77777777" w:rsidR="00F20795" w:rsidRPr="00F20795" w:rsidRDefault="00F20795" w:rsidP="00F20795">
      <w:pPr>
        <w:ind w:left="720"/>
        <w:rPr>
          <w:rFonts w:eastAsia="Microsoft YaHei"/>
          <w:i/>
          <w:iCs/>
          <w:color w:val="000000"/>
          <w:szCs w:val="22"/>
        </w:rPr>
      </w:pPr>
      <w:r w:rsidRPr="00F20795">
        <w:rPr>
          <w:rFonts w:eastAsia="Microsoft YaHei"/>
          <w:i/>
          <w:iCs/>
          <w:color w:val="000000"/>
          <w:szCs w:val="22"/>
        </w:rPr>
        <w:t>Per UE with the capability of inter-band CA, simultaneous PUCCH/PUSCH transmission of different PHY priorities over different cells can be RRC configured within the same PUCCH group</w:t>
      </w:r>
    </w:p>
    <w:p w14:paraId="4ED56865" w14:textId="77777777" w:rsidR="00F20795" w:rsidRPr="00F20795" w:rsidRDefault="00F20795" w:rsidP="00DE7BE8">
      <w:pPr>
        <w:numPr>
          <w:ilvl w:val="0"/>
          <w:numId w:val="8"/>
        </w:numPr>
        <w:spacing w:after="0"/>
        <w:ind w:left="1440"/>
        <w:rPr>
          <w:i/>
          <w:iCs/>
          <w:szCs w:val="22"/>
        </w:rPr>
      </w:pPr>
      <w:r w:rsidRPr="00F20795">
        <w:rPr>
          <w:i/>
          <w:iCs/>
          <w:szCs w:val="22"/>
        </w:rPr>
        <w:t>FFS: dynamic indication</w:t>
      </w:r>
    </w:p>
    <w:p w14:paraId="6C12D6BC" w14:textId="77777777" w:rsidR="00F20795" w:rsidRPr="00F20795" w:rsidRDefault="00F20795" w:rsidP="00F20795">
      <w:pPr>
        <w:ind w:left="720"/>
        <w:rPr>
          <w:i/>
          <w:iCs/>
          <w:szCs w:val="22"/>
        </w:rPr>
      </w:pPr>
    </w:p>
    <w:p w14:paraId="29C4E7A7" w14:textId="77777777" w:rsidR="00F20795" w:rsidRPr="00F20795" w:rsidRDefault="00F20795" w:rsidP="00F20795">
      <w:pPr>
        <w:ind w:left="720"/>
        <w:rPr>
          <w:rFonts w:eastAsia="Microsoft YaHei"/>
          <w:i/>
          <w:iCs/>
          <w:color w:val="000000"/>
          <w:szCs w:val="22"/>
        </w:rPr>
      </w:pPr>
      <w:r w:rsidRPr="00F20795">
        <w:rPr>
          <w:i/>
          <w:iCs/>
          <w:color w:val="000000"/>
          <w:szCs w:val="22"/>
          <w:highlight w:val="green"/>
          <w:lang w:eastAsia="zh-CN"/>
        </w:rPr>
        <w:t>Agreements</w:t>
      </w:r>
      <w:r w:rsidRPr="00F20795">
        <w:rPr>
          <w:i/>
          <w:iCs/>
          <w:color w:val="000000"/>
          <w:szCs w:val="22"/>
          <w:lang w:eastAsia="zh-CN"/>
        </w:rPr>
        <w:t>:</w:t>
      </w:r>
    </w:p>
    <w:p w14:paraId="01F7C72A" w14:textId="77777777" w:rsidR="00F20795" w:rsidRPr="00F20795" w:rsidRDefault="00F20795" w:rsidP="00F20795">
      <w:pPr>
        <w:ind w:left="720"/>
        <w:jc w:val="both"/>
        <w:rPr>
          <w:i/>
          <w:iCs/>
          <w:szCs w:val="22"/>
        </w:rPr>
      </w:pPr>
      <w:r w:rsidRPr="00F20795">
        <w:rPr>
          <w:i/>
          <w:iCs/>
          <w:szCs w:val="22"/>
        </w:rPr>
        <w:t>When a PUCCH carrying HP SR with PF0 overlaps with a PUCCH carrying LP HARQ-ACK with PF0, further study the following options (proponents are encouraged to provide more details and analysis):</w:t>
      </w:r>
    </w:p>
    <w:p w14:paraId="19A05367"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 The positive SR and HARQ-ACK are multiplexed and transmitted on the SR resource.</w:t>
      </w:r>
    </w:p>
    <w:p w14:paraId="36AC524A"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1a: The UE does not transmit negative SR.</w:t>
      </w:r>
    </w:p>
    <w:p w14:paraId="0BDDB063" w14:textId="77777777" w:rsidR="00F20795" w:rsidRPr="00F20795" w:rsidRDefault="00F20795" w:rsidP="006430B7">
      <w:pPr>
        <w:ind w:left="1860" w:hanging="420"/>
        <w:rPr>
          <w:i/>
          <w:iCs/>
          <w:szCs w:val="22"/>
        </w:rPr>
      </w:pPr>
      <w:proofErr w:type="gramStart"/>
      <w:r w:rsidRPr="00F20795">
        <w:rPr>
          <w:rFonts w:ascii="Wingdings" w:hAnsi="Wingdings"/>
          <w:i/>
          <w:iCs/>
          <w:szCs w:val="22"/>
        </w:rPr>
        <w:lastRenderedPageBreak/>
        <w:t></w:t>
      </w:r>
      <w:r w:rsidRPr="00F20795">
        <w:rPr>
          <w:i/>
          <w:iCs/>
          <w:szCs w:val="22"/>
        </w:rPr>
        <w:t>  Opt.</w:t>
      </w:r>
      <w:proofErr w:type="gramEnd"/>
      <w:r w:rsidRPr="00F20795">
        <w:rPr>
          <w:i/>
          <w:iCs/>
          <w:szCs w:val="22"/>
        </w:rPr>
        <w:t>1b: For negative SR, the UE transmit only HARQ-ACK on the HARQ-ACK resource.</w:t>
      </w:r>
    </w:p>
    <w:p w14:paraId="52C46EBA"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1c: For negative SR, the UE transmits SR and HARQ-ACK on the SR resource</w:t>
      </w:r>
    </w:p>
    <w:p w14:paraId="54D8A837"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whether with power boost to transmit multiplexed payload or not.</w:t>
      </w:r>
    </w:p>
    <w:p w14:paraId="16BA2D3C"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 The SR and HARQ-ACK are multiplexed and transmitted on the HARQ-ACK resource.</w:t>
      </w:r>
    </w:p>
    <w:p w14:paraId="7F6615CF"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2a: If SR is positive, an offset (e.g. 1 PRB) is added to the starting PRB of the HARQ-ACK PUCCH resource.</w:t>
      </w:r>
    </w:p>
    <w:p w14:paraId="0A5F9D3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2b: Using 4 CS values as for SR+1-bit HARQ-ACK in Rel-15/16. For the case of 2-bit HARQ-ACK, the HARQ-ACK is reduced/compressed to 1-bit.</w:t>
      </w:r>
    </w:p>
    <w:p w14:paraId="111DFF0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2c: If SR is positive, SR is multiplexed on HARQ-ACK resource in the same way as Rel-15. If SR is negative, transmit only HARQ-ACK on HARQ-ACK resource.</w:t>
      </w:r>
    </w:p>
    <w:p w14:paraId="46CC5E31"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3: No enhancement over Rel-16.</w:t>
      </w:r>
    </w:p>
    <w:p w14:paraId="29466AAC"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Other</w:t>
      </w:r>
      <w:proofErr w:type="gramEnd"/>
      <w:r w:rsidRPr="00F20795">
        <w:rPr>
          <w:i/>
          <w:iCs/>
          <w:szCs w:val="22"/>
        </w:rPr>
        <w:t xml:space="preserve"> options not excluded.</w:t>
      </w:r>
    </w:p>
    <w:p w14:paraId="0D771F68"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Whether/How to differentiate HP SR and LP SR when multiplexed with LP HARQ-ACK?</w:t>
      </w:r>
    </w:p>
    <w:p w14:paraId="4AE8A54E" w14:textId="77777777" w:rsidR="00F20795" w:rsidRPr="00F20795" w:rsidRDefault="00F20795" w:rsidP="00F20795">
      <w:pPr>
        <w:ind w:left="720"/>
        <w:rPr>
          <w:i/>
          <w:iCs/>
          <w:szCs w:val="22"/>
        </w:rPr>
      </w:pPr>
    </w:p>
    <w:p w14:paraId="5A1A8750" w14:textId="77777777" w:rsidR="00F20795" w:rsidRPr="00F20795" w:rsidRDefault="00F20795" w:rsidP="00F20795">
      <w:pPr>
        <w:ind w:left="720"/>
        <w:rPr>
          <w:rFonts w:eastAsia="Microsoft YaHei"/>
          <w:i/>
          <w:iCs/>
          <w:color w:val="000000"/>
          <w:szCs w:val="22"/>
        </w:rPr>
      </w:pPr>
      <w:r w:rsidRPr="00F20795">
        <w:rPr>
          <w:i/>
          <w:iCs/>
          <w:color w:val="000000"/>
          <w:szCs w:val="22"/>
          <w:highlight w:val="green"/>
          <w:lang w:eastAsia="zh-CN"/>
        </w:rPr>
        <w:t>Agreements</w:t>
      </w:r>
      <w:r w:rsidRPr="00F20795">
        <w:rPr>
          <w:i/>
          <w:iCs/>
          <w:color w:val="000000"/>
          <w:szCs w:val="22"/>
          <w:lang w:eastAsia="zh-CN"/>
        </w:rPr>
        <w:t>:</w:t>
      </w:r>
    </w:p>
    <w:p w14:paraId="46C5EA12" w14:textId="77777777" w:rsidR="00F20795" w:rsidRPr="00F20795" w:rsidRDefault="00F20795" w:rsidP="00F20795">
      <w:pPr>
        <w:ind w:left="720"/>
        <w:jc w:val="both"/>
        <w:rPr>
          <w:i/>
          <w:iCs/>
          <w:szCs w:val="22"/>
        </w:rPr>
      </w:pPr>
      <w:r w:rsidRPr="00F20795">
        <w:rPr>
          <w:i/>
          <w:iCs/>
          <w:szCs w:val="22"/>
        </w:rPr>
        <w:t>When a PUCCH carrying HP SR with PF0 overlaps with a PUCCH carrying LP HARQ-ACK with PF1, further study the following options (proponents are encouraged to provide more details and analysis):</w:t>
      </w:r>
    </w:p>
    <w:p w14:paraId="31B17E7F"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w:t>
      </w:r>
      <w:bookmarkStart w:id="2" w:name="_Hlk68514420"/>
      <w:r w:rsidRPr="00F20795">
        <w:rPr>
          <w:i/>
          <w:iCs/>
          <w:szCs w:val="22"/>
        </w:rPr>
        <w:t>Opt.</w:t>
      </w:r>
      <w:proofErr w:type="gramEnd"/>
      <w:r w:rsidRPr="00F20795">
        <w:rPr>
          <w:i/>
          <w:iCs/>
          <w:szCs w:val="22"/>
        </w:rPr>
        <w:t>1: The positive SR and HARQ-ACK are multiplexed and transmitted on the SR resource.</w:t>
      </w:r>
    </w:p>
    <w:p w14:paraId="014E8C55"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1a: The UE does not transmit negative SR.</w:t>
      </w:r>
    </w:p>
    <w:p w14:paraId="3D6A4337"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1b: For negative SR, the UE transmit only HARQ-ACK on the HARQ-ACK resource.</w:t>
      </w:r>
    </w:p>
    <w:p w14:paraId="30A16083"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1c: For negative SR, the UE transmits SR and HARQ-ACK on the SR resource</w:t>
      </w:r>
    </w:p>
    <w:p w14:paraId="3A00442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whether with power boost to transmit multiplexed payload or not.</w:t>
      </w:r>
    </w:p>
    <w:p w14:paraId="374264DB"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 The SR and HARQ-ACK are multiplexed and transmitted on the HARQ-ACK resource.</w:t>
      </w:r>
    </w:p>
    <w:p w14:paraId="0923E84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2a: If SR is positive, an offset (e.g. 1 PRB) is added to the starting PRB of the HARQ-ACK PUCCH resource.</w:t>
      </w:r>
    </w:p>
    <w:p w14:paraId="419185B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2b: Applying QPSK for SR+1-bit HARQ-ACK. For the case of 2-bit HARQ-ACK, the HARQ-ACK is reduced/compressed to 1-bit.</w:t>
      </w:r>
    </w:p>
    <w:p w14:paraId="06C291C0"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xml:space="preserve"> on conditions of multiplexing.</w:t>
      </w:r>
    </w:p>
    <w:p w14:paraId="715E19EF"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3: For positive SR, transmit HARQ-ACK on the SR resource. For negative SR, transmit HARQ-ACK on the HARQ-ACK resource.</w:t>
      </w:r>
    </w:p>
    <w:p w14:paraId="4215E5F4" w14:textId="77777777" w:rsidR="00F20795" w:rsidRPr="006430B7" w:rsidRDefault="00F20795" w:rsidP="00F20795">
      <w:pPr>
        <w:ind w:left="1440" w:hanging="420"/>
        <w:rPr>
          <w:i/>
          <w:iCs/>
          <w:szCs w:val="22"/>
        </w:rPr>
      </w:pPr>
      <w:proofErr w:type="gramStart"/>
      <w:r w:rsidRPr="006430B7">
        <w:rPr>
          <w:rFonts w:ascii="Wingdings" w:hAnsi="Wingdings"/>
          <w:i/>
          <w:iCs/>
          <w:szCs w:val="22"/>
        </w:rPr>
        <w:t></w:t>
      </w:r>
      <w:r w:rsidRPr="006430B7">
        <w:rPr>
          <w:i/>
          <w:iCs/>
          <w:szCs w:val="22"/>
        </w:rPr>
        <w:t>  Opt.</w:t>
      </w:r>
      <w:proofErr w:type="gramEnd"/>
      <w:r w:rsidRPr="006430B7">
        <w:rPr>
          <w:i/>
          <w:iCs/>
          <w:szCs w:val="22"/>
        </w:rPr>
        <w:t>4: For positive SR, transmit SR on the SR resource and drop HARQ-ACK. For negative SR, transmit HARQ-ACK on the HARQ-ACK resource.</w:t>
      </w:r>
    </w:p>
    <w:p w14:paraId="5D238C7E"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5: No enhancement over Rel-16.</w:t>
      </w:r>
    </w:p>
    <w:bookmarkEnd w:id="2"/>
    <w:p w14:paraId="37D1A939"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Other</w:t>
      </w:r>
      <w:proofErr w:type="gramEnd"/>
      <w:r w:rsidRPr="00F20795">
        <w:rPr>
          <w:i/>
          <w:iCs/>
          <w:szCs w:val="22"/>
        </w:rPr>
        <w:t xml:space="preserve"> options not excluded.</w:t>
      </w:r>
    </w:p>
    <w:p w14:paraId="0155B552"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Whether/How to differentiate HP SR and LP SR when multiplexed with LP HARQ-ACK?</w:t>
      </w:r>
    </w:p>
    <w:p w14:paraId="5019B473" w14:textId="77777777" w:rsidR="00F20795" w:rsidRPr="00F20795" w:rsidRDefault="00F20795" w:rsidP="00F20795">
      <w:pPr>
        <w:ind w:left="720"/>
        <w:rPr>
          <w:i/>
          <w:iCs/>
          <w:szCs w:val="22"/>
        </w:rPr>
      </w:pPr>
    </w:p>
    <w:p w14:paraId="052C7952" w14:textId="77777777" w:rsidR="00F20795" w:rsidRPr="00F20795" w:rsidRDefault="00F20795" w:rsidP="00F20795">
      <w:pPr>
        <w:ind w:left="720"/>
        <w:rPr>
          <w:rFonts w:eastAsia="Microsoft YaHei"/>
          <w:i/>
          <w:iCs/>
          <w:color w:val="000000"/>
          <w:szCs w:val="22"/>
        </w:rPr>
      </w:pPr>
      <w:r w:rsidRPr="00F20795">
        <w:rPr>
          <w:i/>
          <w:iCs/>
          <w:color w:val="000000"/>
          <w:szCs w:val="22"/>
          <w:highlight w:val="green"/>
          <w:lang w:eastAsia="zh-CN"/>
        </w:rPr>
        <w:t>Agreements</w:t>
      </w:r>
      <w:r w:rsidRPr="00F20795">
        <w:rPr>
          <w:i/>
          <w:iCs/>
          <w:color w:val="000000"/>
          <w:szCs w:val="22"/>
          <w:lang w:eastAsia="zh-CN"/>
        </w:rPr>
        <w:t>:</w:t>
      </w:r>
    </w:p>
    <w:p w14:paraId="1637000E" w14:textId="77777777" w:rsidR="00F20795" w:rsidRPr="00F20795" w:rsidRDefault="00F20795" w:rsidP="00F20795">
      <w:pPr>
        <w:ind w:left="720"/>
        <w:jc w:val="both"/>
        <w:rPr>
          <w:i/>
          <w:iCs/>
          <w:szCs w:val="22"/>
        </w:rPr>
      </w:pPr>
      <w:r w:rsidRPr="00F20795">
        <w:rPr>
          <w:i/>
          <w:iCs/>
          <w:szCs w:val="22"/>
        </w:rPr>
        <w:t>When a PUCCH carrying HP SR with PF1 overlaps with a PUCCH carrying LP HARQ-ACK with PF0, further study the following options (proponents are encouraged to provide more details and analysis):</w:t>
      </w:r>
    </w:p>
    <w:p w14:paraId="5709D494" w14:textId="77777777" w:rsidR="00F20795" w:rsidRPr="00F20795" w:rsidRDefault="00F20795" w:rsidP="00F20795">
      <w:pPr>
        <w:ind w:left="1440" w:hanging="420"/>
        <w:rPr>
          <w:i/>
          <w:iCs/>
          <w:szCs w:val="22"/>
        </w:rPr>
      </w:pPr>
      <w:proofErr w:type="gramStart"/>
      <w:r w:rsidRPr="00F20795">
        <w:rPr>
          <w:rFonts w:ascii="Wingdings" w:hAnsi="Wingdings"/>
          <w:i/>
          <w:iCs/>
          <w:szCs w:val="22"/>
        </w:rPr>
        <w:lastRenderedPageBreak/>
        <w:t></w:t>
      </w:r>
      <w:r w:rsidRPr="00F20795">
        <w:rPr>
          <w:i/>
          <w:iCs/>
          <w:szCs w:val="22"/>
        </w:rPr>
        <w:t>  Opt.</w:t>
      </w:r>
      <w:proofErr w:type="gramEnd"/>
      <w:r w:rsidRPr="00F20795">
        <w:rPr>
          <w:i/>
          <w:iCs/>
          <w:szCs w:val="22"/>
        </w:rPr>
        <w:t>1: The SR and HARQ-ACK are multiplexed and transmitted on the SR resource.</w:t>
      </w:r>
    </w:p>
    <w:p w14:paraId="2F2D1426"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1a: For positive SR, the UE transmits the PUCCH in the resource using PUCCH format 1 for SR. The value of cyclic shift of sequence, i.e.</w:t>
      </w:r>
      <w:proofErr w:type="gramStart"/>
      <w:r w:rsidRPr="00F20795">
        <w:rPr>
          <w:i/>
          <w:iCs/>
          <w:szCs w:val="22"/>
        </w:rPr>
        <w:t>, ,</w:t>
      </w:r>
      <w:proofErr w:type="gramEnd"/>
      <w:r w:rsidRPr="00F20795">
        <w:rPr>
          <w:i/>
          <w:iCs/>
          <w:szCs w:val="22"/>
        </w:rPr>
        <w:t xml:space="preserve"> of this PUCCH format 1 is determined by HARQ-ACK, and the bit, i.e., b(0), of this PUCCH format 1 is determined by SR. For negative SR, the UE transmits only a PUCCH with HARQ-ACK information and drops the PUCCH with negative SR.</w:t>
      </w:r>
    </w:p>
    <w:p w14:paraId="6F6ABC3C" w14:textId="77777777" w:rsidR="00F20795" w:rsidRPr="006430B7" w:rsidRDefault="00F20795" w:rsidP="006430B7">
      <w:pPr>
        <w:ind w:left="1860" w:hanging="420"/>
        <w:rPr>
          <w:i/>
          <w:iCs/>
          <w:szCs w:val="22"/>
        </w:rPr>
      </w:pPr>
      <w:proofErr w:type="gramStart"/>
      <w:r w:rsidRPr="006430B7">
        <w:rPr>
          <w:rFonts w:ascii="Wingdings" w:hAnsi="Wingdings"/>
          <w:i/>
          <w:iCs/>
          <w:szCs w:val="22"/>
        </w:rPr>
        <w:t></w:t>
      </w:r>
      <w:r w:rsidRPr="006430B7">
        <w:rPr>
          <w:i/>
          <w:iCs/>
          <w:szCs w:val="22"/>
        </w:rPr>
        <w:t>  Opt.</w:t>
      </w:r>
      <w:proofErr w:type="gramEnd"/>
      <w:r w:rsidRPr="006430B7">
        <w:rPr>
          <w:i/>
          <w:iCs/>
          <w:szCs w:val="22"/>
        </w:rPr>
        <w:t>1b: SR and HARQ-ACK are multiplexed and modulated to be transmitted on the SR resource</w:t>
      </w:r>
    </w:p>
    <w:p w14:paraId="6CC4401B"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 The SR and HARQ-ACK are multiplexed and transmitted on the HARQ-ACK resource.</w:t>
      </w:r>
    </w:p>
    <w:p w14:paraId="3FDC44D1"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2a: If SR is positive, an offset (e.g. 1 PRB) is added to the starting PRB of the HARQ-ACK PUCCH resource.</w:t>
      </w:r>
    </w:p>
    <w:p w14:paraId="0048ED42"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2b: Using 4 CS values as for SR+1-bit HARQ-ACK in Rel-15/16. For the case of 2-bit HARQ-ACK, the HARQ-ACK is reduced/compressed to 1-bit.</w:t>
      </w:r>
    </w:p>
    <w:p w14:paraId="08C29C9A"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2c: If SR is positive, SR is multiplexed on HARQ-ACK resource in the same way as Rel-15. If SR is negative, transmit only HARQ-ACK on HARQ-ACK resource.</w:t>
      </w:r>
    </w:p>
    <w:p w14:paraId="2CFE6616" w14:textId="77777777" w:rsidR="00F20795" w:rsidRPr="00F20795" w:rsidRDefault="00F20795" w:rsidP="006430B7">
      <w:pPr>
        <w:ind w:left="186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2d: HP SR and LP HARQ-ACK are multiplexed by the Rel-15 cyclic shift only if latency requirement for HP SR is met. Otherwise, drop the LP HARQ-ACK and only transmit the HP SR on its resource.</w:t>
      </w:r>
    </w:p>
    <w:p w14:paraId="369F2D4E"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3: For positive SR, transmit HARQ-ACK on the SR resource. For negative SR, transmit HARQ-ACK on the HARQ-ACK resource.</w:t>
      </w:r>
    </w:p>
    <w:p w14:paraId="1399D355"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Opt.</w:t>
      </w:r>
      <w:proofErr w:type="gramEnd"/>
      <w:r w:rsidRPr="00F20795">
        <w:rPr>
          <w:i/>
          <w:iCs/>
          <w:szCs w:val="22"/>
        </w:rPr>
        <w:t>4: No enhancement over Rel-16.</w:t>
      </w:r>
    </w:p>
    <w:p w14:paraId="0F4D1256"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Other</w:t>
      </w:r>
      <w:proofErr w:type="gramEnd"/>
      <w:r w:rsidRPr="00F20795">
        <w:rPr>
          <w:i/>
          <w:iCs/>
          <w:szCs w:val="22"/>
        </w:rPr>
        <w:t xml:space="preserve"> options not excluded.</w:t>
      </w:r>
    </w:p>
    <w:p w14:paraId="1AC53866" w14:textId="77777777" w:rsidR="00F20795" w:rsidRPr="00F20795" w:rsidRDefault="00F20795" w:rsidP="00F20795">
      <w:pPr>
        <w:ind w:left="1440" w:hanging="420"/>
        <w:rPr>
          <w:i/>
          <w:iCs/>
          <w:szCs w:val="22"/>
        </w:rPr>
      </w:pPr>
      <w:proofErr w:type="gramStart"/>
      <w:r w:rsidRPr="00F20795">
        <w:rPr>
          <w:rFonts w:ascii="Wingdings" w:hAnsi="Wingdings"/>
          <w:i/>
          <w:iCs/>
          <w:szCs w:val="22"/>
        </w:rPr>
        <w:t></w:t>
      </w:r>
      <w:r w:rsidRPr="00F20795">
        <w:rPr>
          <w:i/>
          <w:iCs/>
          <w:szCs w:val="22"/>
        </w:rPr>
        <w:t>  FFS</w:t>
      </w:r>
      <w:proofErr w:type="gramEnd"/>
      <w:r w:rsidRPr="00F20795">
        <w:rPr>
          <w:i/>
          <w:iCs/>
          <w:szCs w:val="22"/>
        </w:rPr>
        <w:t>: Whether/How to differentiate HP SR and LP SR when multiplexed with LP HARQ-ACK?</w:t>
      </w:r>
    </w:p>
    <w:p w14:paraId="1B115BA7" w14:textId="77777777" w:rsidR="00F20795" w:rsidRPr="00F20795" w:rsidRDefault="00F20795" w:rsidP="00F20795">
      <w:pPr>
        <w:ind w:left="720"/>
        <w:rPr>
          <w:rFonts w:ascii="Calibri" w:hAnsi="Calibri" w:cs="Calibri"/>
          <w:i/>
          <w:iCs/>
          <w:szCs w:val="22"/>
        </w:rPr>
      </w:pPr>
      <w:r w:rsidRPr="00F20795">
        <w:rPr>
          <w:i/>
          <w:iCs/>
        </w:rPr>
        <w:t> </w:t>
      </w:r>
    </w:p>
    <w:p w14:paraId="422FF475" w14:textId="591E7B24"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F20795">
        <w:rPr>
          <w:lang w:val="en-US" w:eastAsia="x-none"/>
        </w:rPr>
        <w:t>intra-UE UL multiplexing</w:t>
      </w:r>
      <w:r w:rsidR="00FA7A77">
        <w:rPr>
          <w:lang w:val="en-US" w:eastAsia="x-none"/>
        </w:rPr>
        <w:t>.</w:t>
      </w:r>
    </w:p>
    <w:p w14:paraId="0BC2A6A2" w14:textId="77777777" w:rsidR="00890F4C" w:rsidRPr="00FA7A77" w:rsidRDefault="00890F4C" w:rsidP="00855F39">
      <w:pPr>
        <w:rPr>
          <w:lang w:val="en-US" w:eastAsia="x-none"/>
        </w:rPr>
      </w:pPr>
      <w:bookmarkStart w:id="3" w:name="_Hlk68192600"/>
    </w:p>
    <w:p w14:paraId="1C8EA0B4" w14:textId="19F882B2" w:rsidR="007A0C86" w:rsidRDefault="00E123F0"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PUCCH</w:t>
      </w:r>
    </w:p>
    <w:bookmarkEnd w:id="3"/>
    <w:p w14:paraId="2922009E" w14:textId="77777777" w:rsidR="00042C53" w:rsidRPr="000930E8" w:rsidRDefault="00042C53" w:rsidP="00042C53"/>
    <w:p w14:paraId="187E722F" w14:textId="6CA9E092" w:rsidR="00042C53" w:rsidRDefault="00042C53" w:rsidP="00042C53">
      <w:pPr>
        <w:pStyle w:val="Heading2"/>
        <w:numPr>
          <w:ilvl w:val="1"/>
          <w:numId w:val="5"/>
        </w:numPr>
        <w:rPr>
          <w:lang w:val="en-US"/>
        </w:rPr>
      </w:pPr>
      <w:r>
        <w:rPr>
          <w:lang w:val="en-US"/>
        </w:rPr>
        <w:t xml:space="preserve">UCI </w:t>
      </w:r>
      <w:r w:rsidR="00E123F0">
        <w:rPr>
          <w:lang w:val="en-US"/>
        </w:rPr>
        <w:t>Coding</w:t>
      </w:r>
    </w:p>
    <w:p w14:paraId="45EF452C" w14:textId="1DDF97BE" w:rsidR="00042C53" w:rsidRDefault="00042C53" w:rsidP="00042C53">
      <w:pPr>
        <w:rPr>
          <w:lang w:val="en-US"/>
        </w:rPr>
      </w:pPr>
      <w:r>
        <w:rPr>
          <w:lang w:val="en-US"/>
        </w:rPr>
        <w:t>When multiplexing more than 2 UCI bits of different L1 priorities into a PUCCH the following coding options were considered in RAN1#10</w:t>
      </w:r>
      <w:r w:rsidR="00E123F0">
        <w:rPr>
          <w:lang w:val="en-US"/>
        </w:rPr>
        <w:t>4</w:t>
      </w:r>
      <w:r>
        <w:rPr>
          <w:lang w:val="en-US"/>
        </w:rPr>
        <w:t>e</w:t>
      </w:r>
      <w:r w:rsidR="00E123F0">
        <w:rPr>
          <w:lang w:val="en-US"/>
        </w:rPr>
        <w:t xml:space="preserve"> [1]</w:t>
      </w:r>
      <w:r>
        <w:rPr>
          <w:lang w:val="en-US"/>
        </w:rPr>
        <w:t>:</w:t>
      </w:r>
    </w:p>
    <w:p w14:paraId="073D897F" w14:textId="77777777" w:rsidR="00042C53" w:rsidRPr="00F318E7" w:rsidRDefault="00042C53" w:rsidP="00DE7BE8">
      <w:pPr>
        <w:pStyle w:val="ListParagraph"/>
        <w:numPr>
          <w:ilvl w:val="0"/>
          <w:numId w:val="12"/>
        </w:numPr>
        <w:rPr>
          <w:lang w:val="en-US"/>
        </w:rPr>
      </w:pPr>
      <w:r w:rsidRPr="00CE5CAF">
        <w:rPr>
          <w:b/>
          <w:bCs/>
          <w:lang w:val="en-US"/>
        </w:rPr>
        <w:t>Option 1:</w:t>
      </w:r>
      <w:r w:rsidRPr="00F318E7">
        <w:rPr>
          <w:lang w:val="en-US"/>
        </w:rPr>
        <w:t xml:space="preserve"> Support joint coding.</w:t>
      </w:r>
    </w:p>
    <w:p w14:paraId="5ED07ED0" w14:textId="77777777" w:rsidR="00042C53" w:rsidRPr="00F318E7" w:rsidRDefault="00042C53" w:rsidP="00DE7BE8">
      <w:pPr>
        <w:pStyle w:val="ListParagraph"/>
        <w:numPr>
          <w:ilvl w:val="0"/>
          <w:numId w:val="12"/>
        </w:numPr>
        <w:rPr>
          <w:lang w:val="en-US"/>
        </w:rPr>
      </w:pPr>
      <w:r w:rsidRPr="00CE5CAF">
        <w:rPr>
          <w:b/>
          <w:bCs/>
          <w:lang w:val="en-US"/>
        </w:rPr>
        <w:t>Option 2:</w:t>
      </w:r>
      <w:r w:rsidRPr="00F318E7">
        <w:rPr>
          <w:lang w:val="en-US"/>
        </w:rPr>
        <w:t xml:space="preserve"> Support separate coding.</w:t>
      </w:r>
    </w:p>
    <w:p w14:paraId="7F9DDBCF" w14:textId="77777777" w:rsidR="00042C53" w:rsidRPr="00F318E7" w:rsidRDefault="00042C53" w:rsidP="00DE7BE8">
      <w:pPr>
        <w:pStyle w:val="ListParagraph"/>
        <w:numPr>
          <w:ilvl w:val="0"/>
          <w:numId w:val="12"/>
        </w:numPr>
        <w:rPr>
          <w:lang w:val="en-US"/>
        </w:rPr>
      </w:pPr>
      <w:r w:rsidRPr="00CE5CAF">
        <w:rPr>
          <w:b/>
          <w:bCs/>
          <w:lang w:val="en-US"/>
        </w:rPr>
        <w:t>Option 3:</w:t>
      </w:r>
      <w:r w:rsidRPr="00F318E7">
        <w:rPr>
          <w:lang w:val="en-US"/>
        </w:rPr>
        <w:t xml:space="preserve"> Combination of Option1 and 2</w:t>
      </w:r>
    </w:p>
    <w:p w14:paraId="660683C4" w14:textId="74B61047" w:rsidR="00042C53" w:rsidRDefault="00042C53" w:rsidP="00042C53">
      <w:pPr>
        <w:rPr>
          <w:lang w:val="en-US"/>
        </w:rPr>
      </w:pPr>
      <w:r>
        <w:rPr>
          <w:lang w:val="en-US"/>
        </w:rPr>
        <w:t xml:space="preserve">Using joint coding is simple but it is not an efficient way of coding two UCIs with different requirements.  In the case where the PUCCH resource is not </w:t>
      </w:r>
      <w:proofErr w:type="gramStart"/>
      <w:r>
        <w:rPr>
          <w:lang w:val="en-US"/>
        </w:rPr>
        <w:t>sufficient</w:t>
      </w:r>
      <w:proofErr w:type="gramEnd"/>
      <w:r>
        <w:rPr>
          <w:lang w:val="en-US"/>
        </w:rPr>
        <w:t xml:space="preserve">, it may degrade the reliability of High L1 priority (HP) UCIs.  If PUCCH is not resource limited, then this would lead to unnecessarily high encoded payload for the PUCCH since the Low L1 priority (LP) UCI would need to be encoded with the same reliability as that of the HP UCI.  Separate coding allows efficient use of the resources and also it allows the coded UCI to be mapped into different parts of the PUCCH, for example HP UCI can be placed in earlier symbols whilst LP UCI can be placed </w:t>
      </w:r>
      <w:r w:rsidR="00F064E0">
        <w:rPr>
          <w:lang w:val="en-US"/>
        </w:rPr>
        <w:t xml:space="preserve">in </w:t>
      </w:r>
      <w:r>
        <w:rPr>
          <w:lang w:val="en-US"/>
        </w:rPr>
        <w:t xml:space="preserve">later symbols of the PUCCH to reduce latency.  </w:t>
      </w:r>
    </w:p>
    <w:p w14:paraId="22F9E1E1" w14:textId="185937C9" w:rsidR="00042C53" w:rsidRPr="00BD6F59" w:rsidRDefault="00042C53" w:rsidP="00042C53">
      <w:pPr>
        <w:rPr>
          <w:b/>
          <w:bCs/>
          <w:lang w:val="en-US"/>
        </w:rPr>
      </w:pPr>
      <w:r w:rsidRPr="00BD6F59">
        <w:rPr>
          <w:b/>
          <w:bCs/>
          <w:lang w:val="en-US"/>
        </w:rPr>
        <w:t>Proposal 1: The UCI bits of different L1 priorities are separately coded when multiplexing into a PUCCH.</w:t>
      </w:r>
    </w:p>
    <w:p w14:paraId="675B28E3" w14:textId="77777777" w:rsidR="00042C53" w:rsidRPr="00BD6F59" w:rsidRDefault="00042C53" w:rsidP="00042C53">
      <w:pPr>
        <w:rPr>
          <w:b/>
          <w:bCs/>
          <w:lang w:val="en-US"/>
        </w:rPr>
      </w:pPr>
      <w:r w:rsidRPr="00BD6F59">
        <w:rPr>
          <w:b/>
          <w:bCs/>
          <w:lang w:val="en-US"/>
        </w:rPr>
        <w:lastRenderedPageBreak/>
        <w:t>Proposal 2: Allow encoded UCI bits of different L1 priorities to be mapped to different symbols in the PUCCH.</w:t>
      </w:r>
    </w:p>
    <w:p w14:paraId="360C770B" w14:textId="77777777" w:rsidR="00E123F0" w:rsidRPr="000930E8" w:rsidRDefault="00E123F0" w:rsidP="00E123F0"/>
    <w:p w14:paraId="173FB4D8" w14:textId="537229D5" w:rsidR="00E123F0" w:rsidRDefault="00E123F0" w:rsidP="00E123F0">
      <w:pPr>
        <w:pStyle w:val="Heading2"/>
        <w:numPr>
          <w:ilvl w:val="1"/>
          <w:numId w:val="5"/>
        </w:numPr>
        <w:rPr>
          <w:lang w:val="en-US"/>
        </w:rPr>
      </w:pPr>
      <w:r>
        <w:rPr>
          <w:lang w:val="en-US"/>
        </w:rPr>
        <w:t>Enabling/Disabling UCI Multiplexing</w:t>
      </w:r>
    </w:p>
    <w:p w14:paraId="5642EE14" w14:textId="079B5DE5" w:rsidR="00042C53" w:rsidRDefault="00042C53" w:rsidP="00042C53">
      <w:pPr>
        <w:rPr>
          <w:lang w:val="en-US"/>
        </w:rPr>
      </w:pPr>
      <w:r>
        <w:rPr>
          <w:lang w:val="en-US"/>
        </w:rPr>
        <w:t xml:space="preserve">It was agreed that the </w:t>
      </w:r>
      <w:proofErr w:type="spellStart"/>
      <w:r>
        <w:rPr>
          <w:lang w:val="en-US"/>
        </w:rPr>
        <w:t>gNB</w:t>
      </w:r>
      <w:proofErr w:type="spellEnd"/>
      <w:r>
        <w:rPr>
          <w:lang w:val="en-US"/>
        </w:rPr>
        <w:t xml:space="preserve"> indicates whether to multiplex or prioriti</w:t>
      </w:r>
      <w:r w:rsidR="001D7299">
        <w:rPr>
          <w:lang w:val="en-US"/>
        </w:rPr>
        <w:t>z</w:t>
      </w:r>
      <w:r>
        <w:rPr>
          <w:lang w:val="en-US"/>
        </w:rPr>
        <w:t xml:space="preserve">e the UCI bits from PUCCH of different priorities.  For </w:t>
      </w:r>
      <w:proofErr w:type="spellStart"/>
      <w:r>
        <w:rPr>
          <w:lang w:val="en-US"/>
        </w:rPr>
        <w:t>gNB</w:t>
      </w:r>
      <w:proofErr w:type="spellEnd"/>
      <w:r>
        <w:rPr>
          <w:lang w:val="en-US"/>
        </w:rPr>
        <w:t xml:space="preserve"> scheduler flexibility, a dynamic indicator is beneficial.  A new DCI field can be introduced in the DL Grant to indicate whether an HP PUCCH can accept multiplexing from LP UCIs.  </w:t>
      </w:r>
    </w:p>
    <w:p w14:paraId="60B46701" w14:textId="0413714B" w:rsidR="00042C53" w:rsidRPr="00397D30" w:rsidRDefault="00042C53" w:rsidP="00042C53">
      <w:pPr>
        <w:rPr>
          <w:b/>
          <w:bCs/>
          <w:lang w:val="en-US"/>
        </w:rPr>
      </w:pPr>
      <w:r w:rsidRPr="00397D30">
        <w:rPr>
          <w:b/>
          <w:bCs/>
          <w:lang w:val="en-US"/>
        </w:rPr>
        <w:t xml:space="preserve">Proposal </w:t>
      </w:r>
      <w:r w:rsidR="00E123F0">
        <w:rPr>
          <w:b/>
          <w:bCs/>
          <w:lang w:val="en-US"/>
        </w:rPr>
        <w:t>3</w:t>
      </w:r>
      <w:r w:rsidRPr="00397D30">
        <w:rPr>
          <w:b/>
          <w:bCs/>
          <w:lang w:val="en-US"/>
        </w:rPr>
        <w:t xml:space="preserve">: The </w:t>
      </w:r>
      <w:proofErr w:type="spellStart"/>
      <w:r w:rsidRPr="00397D30">
        <w:rPr>
          <w:b/>
          <w:bCs/>
          <w:lang w:val="en-US"/>
        </w:rPr>
        <w:t>gNB</w:t>
      </w:r>
      <w:proofErr w:type="spellEnd"/>
      <w:r w:rsidRPr="00397D30">
        <w:rPr>
          <w:b/>
          <w:bCs/>
          <w:lang w:val="en-US"/>
        </w:rPr>
        <w:t xml:space="preserve"> dynamically enables/disable multiplexing in a HP PUCCH by an indication in the DL Grant scheduling the HP PUCCH.</w:t>
      </w:r>
    </w:p>
    <w:p w14:paraId="03E0873B" w14:textId="78EE0D27" w:rsidR="00042C53" w:rsidRDefault="00042C53" w:rsidP="00042C53">
      <w:pPr>
        <w:rPr>
          <w:lang w:val="en-US"/>
        </w:rPr>
      </w:pPr>
    </w:p>
    <w:p w14:paraId="347A152A" w14:textId="114AAB5C" w:rsidR="00BD40B1" w:rsidRDefault="00BD40B1" w:rsidP="00BD40B1">
      <w:pPr>
        <w:pStyle w:val="Heading2"/>
        <w:numPr>
          <w:ilvl w:val="1"/>
          <w:numId w:val="5"/>
        </w:numPr>
        <w:rPr>
          <w:lang w:val="en-US"/>
        </w:rPr>
      </w:pPr>
      <w:r>
        <w:rPr>
          <w:lang w:val="en-US"/>
        </w:rPr>
        <w:t>High Priority SR &amp; Low Priority HARQ-ACK Multiplexing</w:t>
      </w:r>
    </w:p>
    <w:p w14:paraId="098A0654" w14:textId="2DE4AC56" w:rsidR="00581C14" w:rsidRDefault="00581C14" w:rsidP="00BD40B1">
      <w:pPr>
        <w:rPr>
          <w:lang w:val="en-US"/>
        </w:rPr>
      </w:pPr>
      <w:r>
        <w:rPr>
          <w:lang w:val="en-US"/>
        </w:rPr>
        <w:t xml:space="preserve">Three multiplexing scenarios involving High Priority (HP) SR and Low Priority (LP) HARQ-ACK multiplexing using PUCCH Format 0 (PF0) and PUCCH Format 1 (PF1) were agreed in the previous meeting [1].  We will discuss the </w:t>
      </w:r>
      <w:proofErr w:type="spellStart"/>
      <w:r>
        <w:rPr>
          <w:lang w:val="en-US"/>
        </w:rPr>
        <w:t>behaviour</w:t>
      </w:r>
      <w:proofErr w:type="spellEnd"/>
      <w:r>
        <w:rPr>
          <w:lang w:val="en-US"/>
        </w:rPr>
        <w:t xml:space="preserve"> for these 3 scenarios in the following sections.</w:t>
      </w:r>
    </w:p>
    <w:p w14:paraId="4DE68B2E" w14:textId="77777777" w:rsidR="00581C14" w:rsidRDefault="00581C14" w:rsidP="00BD40B1">
      <w:pPr>
        <w:rPr>
          <w:lang w:val="en-US"/>
        </w:rPr>
      </w:pPr>
    </w:p>
    <w:p w14:paraId="3CF2C6B7" w14:textId="28D0F72D" w:rsidR="00581C14" w:rsidRDefault="00581C14" w:rsidP="00581C14">
      <w:pPr>
        <w:pStyle w:val="Heading3"/>
        <w:numPr>
          <w:ilvl w:val="2"/>
          <w:numId w:val="5"/>
        </w:numPr>
        <w:rPr>
          <w:lang w:val="en-US"/>
        </w:rPr>
      </w:pPr>
      <w:r>
        <w:rPr>
          <w:lang w:val="en-US"/>
        </w:rPr>
        <w:t>HP SR PF0 + LP HARQ-ACK PF0</w:t>
      </w:r>
    </w:p>
    <w:p w14:paraId="13EF41FC" w14:textId="775C7A61" w:rsidR="00E123F0" w:rsidRDefault="00581C14" w:rsidP="00042C53">
      <w:pPr>
        <w:rPr>
          <w:lang w:val="en-US"/>
        </w:rPr>
      </w:pPr>
      <w:r>
        <w:rPr>
          <w:lang w:val="en-US"/>
        </w:rPr>
        <w:t xml:space="preserve">For the multiplexing of HP SR </w:t>
      </w:r>
      <w:r w:rsidR="008872BA">
        <w:rPr>
          <w:lang w:val="en-US"/>
        </w:rPr>
        <w:t>carried by</w:t>
      </w:r>
      <w:r>
        <w:rPr>
          <w:lang w:val="en-US"/>
        </w:rPr>
        <w:t xml:space="preserve"> PF0 with LP HARQ-ACK </w:t>
      </w:r>
      <w:r w:rsidR="008872BA">
        <w:rPr>
          <w:lang w:val="en-US"/>
        </w:rPr>
        <w:t xml:space="preserve">carried by </w:t>
      </w:r>
      <w:r>
        <w:rPr>
          <w:lang w:val="en-US"/>
        </w:rPr>
        <w:t>PF0, the following options were agreed for further consideration:</w:t>
      </w:r>
    </w:p>
    <w:p w14:paraId="1B1EA949" w14:textId="77777777" w:rsidR="00581C14" w:rsidRPr="00581C14" w:rsidRDefault="00581C14" w:rsidP="00DE7BE8">
      <w:pPr>
        <w:pStyle w:val="ListParagraph"/>
        <w:numPr>
          <w:ilvl w:val="0"/>
          <w:numId w:val="13"/>
        </w:numPr>
        <w:rPr>
          <w:lang w:val="en-US"/>
        </w:rPr>
      </w:pPr>
      <w:r w:rsidRPr="00AC69A1">
        <w:rPr>
          <w:b/>
          <w:bCs/>
          <w:lang w:val="en-US"/>
        </w:rPr>
        <w:t>Opt.1:</w:t>
      </w:r>
      <w:r w:rsidRPr="00581C14">
        <w:rPr>
          <w:lang w:val="en-US"/>
        </w:rPr>
        <w:t xml:space="preserve"> The positive SR and HARQ-ACK are multiplexed and transmitted on the SR resource.</w:t>
      </w:r>
    </w:p>
    <w:p w14:paraId="02510A93" w14:textId="1ECD3157" w:rsidR="00581C14" w:rsidRPr="00581C14" w:rsidRDefault="00581C14" w:rsidP="00DE7BE8">
      <w:pPr>
        <w:pStyle w:val="ListParagraph"/>
        <w:numPr>
          <w:ilvl w:val="1"/>
          <w:numId w:val="13"/>
        </w:numPr>
        <w:rPr>
          <w:lang w:val="en-US"/>
        </w:rPr>
      </w:pPr>
      <w:r w:rsidRPr="00AC69A1">
        <w:rPr>
          <w:b/>
          <w:bCs/>
          <w:lang w:val="en-US"/>
        </w:rPr>
        <w:t>Opt.1a:</w:t>
      </w:r>
      <w:r w:rsidRPr="00581C14">
        <w:rPr>
          <w:lang w:val="en-US"/>
        </w:rPr>
        <w:t xml:space="preserve"> The UE does not transmit negative SR.</w:t>
      </w:r>
    </w:p>
    <w:p w14:paraId="7A0F4D97" w14:textId="212190BC" w:rsidR="00581C14" w:rsidRPr="00581C14" w:rsidRDefault="00581C14" w:rsidP="00DE7BE8">
      <w:pPr>
        <w:pStyle w:val="ListParagraph"/>
        <w:numPr>
          <w:ilvl w:val="1"/>
          <w:numId w:val="13"/>
        </w:numPr>
        <w:rPr>
          <w:lang w:val="en-US"/>
        </w:rPr>
      </w:pPr>
      <w:r w:rsidRPr="00AC69A1">
        <w:rPr>
          <w:b/>
          <w:bCs/>
          <w:lang w:val="en-US"/>
        </w:rPr>
        <w:t>Opt.1b:</w:t>
      </w:r>
      <w:r w:rsidRPr="00581C14">
        <w:rPr>
          <w:lang w:val="en-US"/>
        </w:rPr>
        <w:t xml:space="preserve"> For negative SR, the UE transmit only HARQ-ACK on the HARQ-ACK resource.</w:t>
      </w:r>
    </w:p>
    <w:p w14:paraId="38208FCC" w14:textId="076C0A18" w:rsidR="00581C14" w:rsidRPr="00581C14" w:rsidRDefault="00581C14" w:rsidP="00DE7BE8">
      <w:pPr>
        <w:pStyle w:val="ListParagraph"/>
        <w:numPr>
          <w:ilvl w:val="1"/>
          <w:numId w:val="13"/>
        </w:numPr>
        <w:rPr>
          <w:lang w:val="en-US"/>
        </w:rPr>
      </w:pPr>
      <w:r w:rsidRPr="00AC69A1">
        <w:rPr>
          <w:b/>
          <w:bCs/>
          <w:lang w:val="en-US"/>
        </w:rPr>
        <w:t>Opt.1c:</w:t>
      </w:r>
      <w:r w:rsidRPr="00581C14">
        <w:rPr>
          <w:lang w:val="en-US"/>
        </w:rPr>
        <w:t xml:space="preserve"> For negative SR, the UE transmits SR and HARQ-ACK on the SR resource</w:t>
      </w:r>
    </w:p>
    <w:p w14:paraId="54394BEA" w14:textId="7CB196D7" w:rsidR="00581C14" w:rsidRPr="00581C14" w:rsidRDefault="00581C14" w:rsidP="00DE7BE8">
      <w:pPr>
        <w:pStyle w:val="ListParagraph"/>
        <w:numPr>
          <w:ilvl w:val="1"/>
          <w:numId w:val="13"/>
        </w:numPr>
        <w:rPr>
          <w:lang w:val="en-US"/>
        </w:rPr>
      </w:pPr>
      <w:r w:rsidRPr="00581C14">
        <w:rPr>
          <w:lang w:val="en-US"/>
        </w:rPr>
        <w:t>FFS: whether with power boost to transmit multiplexed payload or not.</w:t>
      </w:r>
    </w:p>
    <w:p w14:paraId="352242CD" w14:textId="2CB59005" w:rsidR="00581C14" w:rsidRPr="00581C14" w:rsidRDefault="00581C14" w:rsidP="00DE7BE8">
      <w:pPr>
        <w:pStyle w:val="ListParagraph"/>
        <w:numPr>
          <w:ilvl w:val="0"/>
          <w:numId w:val="13"/>
        </w:numPr>
        <w:rPr>
          <w:lang w:val="en-US"/>
        </w:rPr>
      </w:pPr>
      <w:r w:rsidRPr="00AC69A1">
        <w:rPr>
          <w:b/>
          <w:bCs/>
          <w:lang w:val="en-US"/>
        </w:rPr>
        <w:t>Opt.2:</w:t>
      </w:r>
      <w:r w:rsidRPr="00581C14">
        <w:rPr>
          <w:lang w:val="en-US"/>
        </w:rPr>
        <w:t xml:space="preserve"> The SR and HARQ-ACK are multiplexed and transmitted on the HARQ-ACK resource.</w:t>
      </w:r>
    </w:p>
    <w:p w14:paraId="7E69706F" w14:textId="4F6051FD" w:rsidR="00581C14" w:rsidRPr="00581C14" w:rsidRDefault="00581C14" w:rsidP="00DE7BE8">
      <w:pPr>
        <w:pStyle w:val="ListParagraph"/>
        <w:numPr>
          <w:ilvl w:val="1"/>
          <w:numId w:val="13"/>
        </w:numPr>
        <w:rPr>
          <w:lang w:val="en-US"/>
        </w:rPr>
      </w:pPr>
      <w:r w:rsidRPr="00AC69A1">
        <w:rPr>
          <w:b/>
          <w:bCs/>
          <w:lang w:val="en-US"/>
        </w:rPr>
        <w:t>Opt.2a:</w:t>
      </w:r>
      <w:r w:rsidRPr="00581C14">
        <w:rPr>
          <w:lang w:val="en-US"/>
        </w:rPr>
        <w:t xml:space="preserve"> If SR is positive, an offset (e.g. 1 PRB) is added to the starting PRB of the HARQ-ACK PUCCH resource.</w:t>
      </w:r>
    </w:p>
    <w:p w14:paraId="2E0B5AD8" w14:textId="39A637AD" w:rsidR="00581C14" w:rsidRPr="00581C14" w:rsidRDefault="00581C14" w:rsidP="00DE7BE8">
      <w:pPr>
        <w:pStyle w:val="ListParagraph"/>
        <w:numPr>
          <w:ilvl w:val="1"/>
          <w:numId w:val="13"/>
        </w:numPr>
        <w:rPr>
          <w:lang w:val="en-US"/>
        </w:rPr>
      </w:pPr>
      <w:r w:rsidRPr="00AC69A1">
        <w:rPr>
          <w:b/>
          <w:bCs/>
          <w:lang w:val="en-US"/>
        </w:rPr>
        <w:t>Opt.2b:</w:t>
      </w:r>
      <w:r w:rsidRPr="00581C14">
        <w:rPr>
          <w:lang w:val="en-US"/>
        </w:rPr>
        <w:t xml:space="preserve"> Using 4 CS values as for SR+1-bit HARQ-ACK in Rel-15/16. For the case of 2-bit HARQ-ACK, the HARQ-ACK is reduced/compressed to 1-bit.</w:t>
      </w:r>
    </w:p>
    <w:p w14:paraId="04A8E883" w14:textId="732DDF3D" w:rsidR="00581C14" w:rsidRPr="00581C14" w:rsidRDefault="00581C14" w:rsidP="00DE7BE8">
      <w:pPr>
        <w:pStyle w:val="ListParagraph"/>
        <w:numPr>
          <w:ilvl w:val="1"/>
          <w:numId w:val="13"/>
        </w:numPr>
        <w:rPr>
          <w:lang w:val="en-US"/>
        </w:rPr>
      </w:pPr>
      <w:r w:rsidRPr="00AC69A1">
        <w:rPr>
          <w:b/>
          <w:bCs/>
          <w:lang w:val="en-US"/>
        </w:rPr>
        <w:t>Opt.2c:</w:t>
      </w:r>
      <w:r w:rsidRPr="00581C14">
        <w:rPr>
          <w:lang w:val="en-US"/>
        </w:rPr>
        <w:t xml:space="preserve"> If SR is positive, SR is multiplexed on HARQ-ACK resource in the same way as Rel-15. If SR is negative, transmit only HARQ-ACK on HARQ-ACK resource.</w:t>
      </w:r>
    </w:p>
    <w:p w14:paraId="3F02C73B" w14:textId="02071CC8" w:rsidR="00581C14" w:rsidRPr="00581C14" w:rsidRDefault="00581C14" w:rsidP="00DE7BE8">
      <w:pPr>
        <w:pStyle w:val="ListParagraph"/>
        <w:numPr>
          <w:ilvl w:val="0"/>
          <w:numId w:val="13"/>
        </w:numPr>
        <w:rPr>
          <w:lang w:val="en-US"/>
        </w:rPr>
      </w:pPr>
      <w:r w:rsidRPr="00AC69A1">
        <w:rPr>
          <w:b/>
          <w:bCs/>
          <w:lang w:val="en-US"/>
        </w:rPr>
        <w:t>Opt.3:</w:t>
      </w:r>
      <w:r w:rsidRPr="00581C14">
        <w:rPr>
          <w:lang w:val="en-US"/>
        </w:rPr>
        <w:t xml:space="preserve"> No enhancement over Rel-16.</w:t>
      </w:r>
    </w:p>
    <w:p w14:paraId="2AB68B53" w14:textId="0850112E" w:rsidR="00581C14" w:rsidRDefault="00581C14" w:rsidP="00581C14">
      <w:pPr>
        <w:rPr>
          <w:lang w:val="en-US"/>
        </w:rPr>
      </w:pPr>
    </w:p>
    <w:p w14:paraId="02AFCABC" w14:textId="69F4871A" w:rsidR="00581C14" w:rsidRDefault="0043408E" w:rsidP="00581C14">
      <w:pPr>
        <w:rPr>
          <w:lang w:val="en-US"/>
        </w:rPr>
      </w:pPr>
      <w:r>
        <w:rPr>
          <w:lang w:val="en-US"/>
        </w:rPr>
        <w:t xml:space="preserve">In Rel-15, when a positive SR </w:t>
      </w:r>
      <w:r w:rsidR="008872BA">
        <w:rPr>
          <w:lang w:val="en-US"/>
        </w:rPr>
        <w:t xml:space="preserve">carried by </w:t>
      </w:r>
      <w:r>
        <w:rPr>
          <w:lang w:val="en-US"/>
        </w:rPr>
        <w:t xml:space="preserve">PF0 collides with HARQ-ACK </w:t>
      </w:r>
      <w:r w:rsidR="008872BA">
        <w:rPr>
          <w:lang w:val="en-US"/>
        </w:rPr>
        <w:t>carried by</w:t>
      </w:r>
      <w:r>
        <w:rPr>
          <w:lang w:val="en-US"/>
        </w:rPr>
        <w:t xml:space="preserve"> PF0, the multiplexed UCI (SR + HARQ-ACK) are transmitted using HARQ-ACK PUCCH resource.</w:t>
      </w:r>
      <w:r w:rsidR="00E61F23">
        <w:rPr>
          <w:lang w:val="en-US"/>
        </w:rPr>
        <w:t xml:space="preserve">  This </w:t>
      </w:r>
      <w:proofErr w:type="spellStart"/>
      <w:r w:rsidR="00E61F23">
        <w:rPr>
          <w:lang w:val="en-US"/>
        </w:rPr>
        <w:t>behaviour</w:t>
      </w:r>
      <w:proofErr w:type="spellEnd"/>
      <w:r w:rsidR="00E61F23">
        <w:rPr>
          <w:lang w:val="en-US"/>
        </w:rPr>
        <w:t xml:space="preserve"> can be reused for the case where SR &amp; HARQ-ACK have different L1 priorities without modification, which would reduce specification impact.  Hence, we </w:t>
      </w:r>
      <w:proofErr w:type="gramStart"/>
      <w:r w:rsidR="00E61F23">
        <w:rPr>
          <w:lang w:val="en-US"/>
        </w:rPr>
        <w:t>have a preference for</w:t>
      </w:r>
      <w:proofErr w:type="gramEnd"/>
      <w:r w:rsidR="00E61F23">
        <w:rPr>
          <w:lang w:val="en-US"/>
        </w:rPr>
        <w:t xml:space="preserve"> Op</w:t>
      </w:r>
      <w:r w:rsidR="00EC7CFC">
        <w:rPr>
          <w:lang w:val="en-US"/>
        </w:rPr>
        <w:t>t.</w:t>
      </w:r>
      <w:r w:rsidR="00E61F23">
        <w:rPr>
          <w:lang w:val="en-US"/>
        </w:rPr>
        <w:t>2c.</w:t>
      </w:r>
    </w:p>
    <w:p w14:paraId="24F31E3A" w14:textId="77777777" w:rsidR="00E61F23" w:rsidRPr="00E61F23" w:rsidRDefault="00E61F23" w:rsidP="00E61F23">
      <w:pPr>
        <w:spacing w:after="0"/>
        <w:rPr>
          <w:b/>
          <w:bCs/>
          <w:lang w:val="en-US"/>
        </w:rPr>
      </w:pPr>
      <w:r w:rsidRPr="00E61F23">
        <w:rPr>
          <w:b/>
          <w:bCs/>
          <w:lang w:val="en-US"/>
        </w:rPr>
        <w:t>Proposal 4: When HP SR using PF0 multiplexes with LP HARQ-ACK using PF0:</w:t>
      </w:r>
    </w:p>
    <w:p w14:paraId="6BAC9207" w14:textId="77777777" w:rsidR="00E61F23" w:rsidRPr="00BB4DEC" w:rsidRDefault="00E61F23" w:rsidP="00DE7BE8">
      <w:pPr>
        <w:pStyle w:val="ListParagraph"/>
        <w:numPr>
          <w:ilvl w:val="0"/>
          <w:numId w:val="18"/>
        </w:numPr>
        <w:spacing w:after="0"/>
        <w:rPr>
          <w:b/>
          <w:bCs/>
          <w:lang w:val="en-US"/>
        </w:rPr>
      </w:pPr>
      <w:r w:rsidRPr="00BB4DEC">
        <w:rPr>
          <w:b/>
          <w:bCs/>
          <w:lang w:val="en-US"/>
        </w:rPr>
        <w:t xml:space="preserve">If SR is positive, SR is multiplexed on HARQ-ACK resource in the same way as Rel-15. </w:t>
      </w:r>
    </w:p>
    <w:p w14:paraId="0D9073EA" w14:textId="566B128C" w:rsidR="00E61F23" w:rsidRPr="00BB4DEC" w:rsidRDefault="00E61F23" w:rsidP="00DE7BE8">
      <w:pPr>
        <w:pStyle w:val="ListParagraph"/>
        <w:numPr>
          <w:ilvl w:val="0"/>
          <w:numId w:val="18"/>
        </w:numPr>
        <w:spacing w:after="0"/>
        <w:rPr>
          <w:b/>
          <w:bCs/>
          <w:lang w:val="en-US"/>
        </w:rPr>
      </w:pPr>
      <w:r w:rsidRPr="00BB4DEC">
        <w:rPr>
          <w:b/>
          <w:bCs/>
          <w:lang w:val="en-US"/>
        </w:rPr>
        <w:t>If SR is negative, transmit only HARQ-ACK on HARQ-ACK resource.</w:t>
      </w:r>
    </w:p>
    <w:p w14:paraId="367E11B5" w14:textId="77777777" w:rsidR="00581C14" w:rsidRDefault="00581C14" w:rsidP="00581C14">
      <w:pPr>
        <w:rPr>
          <w:lang w:val="en-US"/>
        </w:rPr>
      </w:pPr>
    </w:p>
    <w:p w14:paraId="53DE02CC" w14:textId="77777777" w:rsidR="00E61F23" w:rsidRDefault="00E61F23" w:rsidP="00E61F23">
      <w:pPr>
        <w:rPr>
          <w:lang w:val="en-US"/>
        </w:rPr>
      </w:pPr>
    </w:p>
    <w:p w14:paraId="071E20B5" w14:textId="4BD4E327" w:rsidR="00E61F23" w:rsidRDefault="00E61F23" w:rsidP="00E61F23">
      <w:pPr>
        <w:pStyle w:val="Heading3"/>
        <w:numPr>
          <w:ilvl w:val="2"/>
          <w:numId w:val="5"/>
        </w:numPr>
        <w:rPr>
          <w:lang w:val="en-US"/>
        </w:rPr>
      </w:pPr>
      <w:r>
        <w:rPr>
          <w:lang w:val="en-US"/>
        </w:rPr>
        <w:t>HP SR PF0 + LP HARQ-ACK PF1</w:t>
      </w:r>
    </w:p>
    <w:p w14:paraId="29D97601" w14:textId="2603A33C" w:rsidR="00E61F23" w:rsidRDefault="00E61F23" w:rsidP="00E61F23">
      <w:pPr>
        <w:rPr>
          <w:lang w:val="en-US"/>
        </w:rPr>
      </w:pPr>
      <w:r>
        <w:rPr>
          <w:lang w:val="en-US"/>
        </w:rPr>
        <w:t xml:space="preserve">For the multiplexing of HP SR </w:t>
      </w:r>
      <w:r w:rsidR="008872BA">
        <w:rPr>
          <w:lang w:val="en-US"/>
        </w:rPr>
        <w:t>carried by</w:t>
      </w:r>
      <w:r>
        <w:rPr>
          <w:lang w:val="en-US"/>
        </w:rPr>
        <w:t xml:space="preserve"> PF0 with LP HARQ-ACK </w:t>
      </w:r>
      <w:r w:rsidR="008872BA">
        <w:rPr>
          <w:lang w:val="en-US"/>
        </w:rPr>
        <w:t xml:space="preserve">carried by </w:t>
      </w:r>
      <w:r>
        <w:rPr>
          <w:lang w:val="en-US"/>
        </w:rPr>
        <w:t>PF1, the following options were agreed for further consideration:</w:t>
      </w:r>
    </w:p>
    <w:p w14:paraId="5BCE57B1" w14:textId="77777777" w:rsidR="00AC69A1" w:rsidRPr="00CE5CAF" w:rsidRDefault="00AC69A1" w:rsidP="00DE7BE8">
      <w:pPr>
        <w:pStyle w:val="ListParagraph"/>
        <w:numPr>
          <w:ilvl w:val="0"/>
          <w:numId w:val="14"/>
        </w:numPr>
        <w:rPr>
          <w:lang w:val="en-US"/>
        </w:rPr>
      </w:pPr>
      <w:r w:rsidRPr="00CE5CAF">
        <w:rPr>
          <w:b/>
          <w:bCs/>
          <w:lang w:val="en-US"/>
        </w:rPr>
        <w:t>Opt.1:</w:t>
      </w:r>
      <w:r w:rsidRPr="00CE5CAF">
        <w:rPr>
          <w:lang w:val="en-US"/>
        </w:rPr>
        <w:t xml:space="preserve"> The positive SR and HARQ-ACK are multiplexed and transmitted on the SR resource.</w:t>
      </w:r>
    </w:p>
    <w:p w14:paraId="160713A5" w14:textId="44BA25BA" w:rsidR="00AC69A1" w:rsidRPr="00CE5CAF" w:rsidRDefault="00AC69A1" w:rsidP="00DE7BE8">
      <w:pPr>
        <w:pStyle w:val="ListParagraph"/>
        <w:numPr>
          <w:ilvl w:val="1"/>
          <w:numId w:val="14"/>
        </w:numPr>
        <w:tabs>
          <w:tab w:val="left" w:pos="4962"/>
        </w:tabs>
        <w:rPr>
          <w:lang w:val="en-US"/>
        </w:rPr>
      </w:pPr>
      <w:r w:rsidRPr="00CE5CAF">
        <w:rPr>
          <w:b/>
          <w:bCs/>
          <w:lang w:val="en-US"/>
        </w:rPr>
        <w:t>Opt.1a:</w:t>
      </w:r>
      <w:r w:rsidRPr="00CE5CAF">
        <w:rPr>
          <w:lang w:val="en-US"/>
        </w:rPr>
        <w:t xml:space="preserve"> The UE does not transmit negative SR.</w:t>
      </w:r>
    </w:p>
    <w:p w14:paraId="28895B76" w14:textId="3C3E4F34" w:rsidR="00AC69A1" w:rsidRPr="00CE5CAF" w:rsidRDefault="00AC69A1" w:rsidP="00DE7BE8">
      <w:pPr>
        <w:pStyle w:val="ListParagraph"/>
        <w:numPr>
          <w:ilvl w:val="1"/>
          <w:numId w:val="14"/>
        </w:numPr>
        <w:tabs>
          <w:tab w:val="left" w:pos="4962"/>
        </w:tabs>
        <w:rPr>
          <w:lang w:val="en-US"/>
        </w:rPr>
      </w:pPr>
      <w:r w:rsidRPr="00CE5CAF">
        <w:rPr>
          <w:b/>
          <w:bCs/>
          <w:lang w:val="en-US"/>
        </w:rPr>
        <w:lastRenderedPageBreak/>
        <w:t>Opt.1b:</w:t>
      </w:r>
      <w:r w:rsidRPr="00CE5CAF">
        <w:rPr>
          <w:lang w:val="en-US"/>
        </w:rPr>
        <w:t xml:space="preserve"> For negative SR, the UE transmit only HARQ-ACK on the HARQ-ACK resource.</w:t>
      </w:r>
    </w:p>
    <w:p w14:paraId="38869263" w14:textId="781C5566" w:rsidR="00AC69A1" w:rsidRPr="00CE5CAF" w:rsidRDefault="00AC69A1" w:rsidP="00DE7BE8">
      <w:pPr>
        <w:pStyle w:val="ListParagraph"/>
        <w:numPr>
          <w:ilvl w:val="1"/>
          <w:numId w:val="14"/>
        </w:numPr>
        <w:tabs>
          <w:tab w:val="left" w:pos="4962"/>
        </w:tabs>
        <w:rPr>
          <w:lang w:val="en-US"/>
        </w:rPr>
      </w:pPr>
      <w:r w:rsidRPr="00CE5CAF">
        <w:rPr>
          <w:b/>
          <w:bCs/>
          <w:lang w:val="en-US"/>
        </w:rPr>
        <w:t>Opt.1c:</w:t>
      </w:r>
      <w:r w:rsidRPr="00CE5CAF">
        <w:rPr>
          <w:lang w:val="en-US"/>
        </w:rPr>
        <w:t xml:space="preserve"> For negative SR, the UE transmits SR and HARQ-ACK on the SR resource</w:t>
      </w:r>
    </w:p>
    <w:p w14:paraId="1DAAB59C" w14:textId="6B7DA16C" w:rsidR="00AC69A1" w:rsidRPr="00CE5CAF" w:rsidRDefault="00AC69A1" w:rsidP="00DE7BE8">
      <w:pPr>
        <w:pStyle w:val="ListParagraph"/>
        <w:numPr>
          <w:ilvl w:val="1"/>
          <w:numId w:val="14"/>
        </w:numPr>
        <w:rPr>
          <w:lang w:val="en-US"/>
        </w:rPr>
      </w:pPr>
      <w:r w:rsidRPr="00CE5CAF">
        <w:rPr>
          <w:lang w:val="en-US"/>
        </w:rPr>
        <w:t>FFS: whether with power boost to transmit multiplexed payload or not.</w:t>
      </w:r>
    </w:p>
    <w:p w14:paraId="3905ECC0" w14:textId="6652F380" w:rsidR="00AC69A1" w:rsidRPr="00CE5CAF" w:rsidRDefault="00AC69A1" w:rsidP="00DE7BE8">
      <w:pPr>
        <w:pStyle w:val="ListParagraph"/>
        <w:numPr>
          <w:ilvl w:val="0"/>
          <w:numId w:val="14"/>
        </w:numPr>
        <w:rPr>
          <w:lang w:val="en-US"/>
        </w:rPr>
      </w:pPr>
      <w:r w:rsidRPr="00CE5CAF">
        <w:rPr>
          <w:b/>
          <w:bCs/>
          <w:lang w:val="en-US"/>
        </w:rPr>
        <w:t>Opt.2:</w:t>
      </w:r>
      <w:r w:rsidRPr="00CE5CAF">
        <w:rPr>
          <w:lang w:val="en-US"/>
        </w:rPr>
        <w:t xml:space="preserve"> The SR and HARQ-ACK are multiplexed and transmitted on the HARQ-ACK resource.</w:t>
      </w:r>
    </w:p>
    <w:p w14:paraId="33585BBD" w14:textId="3BFBB3AB" w:rsidR="00AC69A1" w:rsidRPr="00CE5CAF" w:rsidRDefault="00AC69A1" w:rsidP="00DE7BE8">
      <w:pPr>
        <w:pStyle w:val="ListParagraph"/>
        <w:numPr>
          <w:ilvl w:val="1"/>
          <w:numId w:val="14"/>
        </w:numPr>
        <w:rPr>
          <w:lang w:val="en-US"/>
        </w:rPr>
      </w:pPr>
      <w:r w:rsidRPr="00CE5CAF">
        <w:rPr>
          <w:b/>
          <w:bCs/>
          <w:lang w:val="en-US"/>
        </w:rPr>
        <w:t>Opt.2a:</w:t>
      </w:r>
      <w:r w:rsidRPr="00CE5CAF">
        <w:rPr>
          <w:lang w:val="en-US"/>
        </w:rPr>
        <w:t xml:space="preserve"> If SR is positive, an offset (e.g. 1 PRB) is added to the starting PRB of the HARQ-ACK PUCCH resource.</w:t>
      </w:r>
    </w:p>
    <w:p w14:paraId="5FC44144" w14:textId="73CB514F" w:rsidR="00AC69A1" w:rsidRPr="00CE5CAF" w:rsidRDefault="00AC69A1" w:rsidP="00DE7BE8">
      <w:pPr>
        <w:pStyle w:val="ListParagraph"/>
        <w:numPr>
          <w:ilvl w:val="1"/>
          <w:numId w:val="14"/>
        </w:numPr>
        <w:rPr>
          <w:lang w:val="en-US"/>
        </w:rPr>
      </w:pPr>
      <w:r w:rsidRPr="00CE5CAF">
        <w:rPr>
          <w:b/>
          <w:bCs/>
          <w:lang w:val="en-US"/>
        </w:rPr>
        <w:t>Opt.2b:</w:t>
      </w:r>
      <w:r w:rsidRPr="00CE5CAF">
        <w:rPr>
          <w:lang w:val="en-US"/>
        </w:rPr>
        <w:t xml:space="preserve"> Applying QPSK for SR+1-bit HARQ-ACK. For the case of 2-bit HARQ-ACK, the HARQ-ACK is reduced/compressed to 1-bit.</w:t>
      </w:r>
    </w:p>
    <w:p w14:paraId="0708C538" w14:textId="3BB1358C" w:rsidR="00AC69A1" w:rsidRPr="00CE5CAF" w:rsidRDefault="00AC69A1" w:rsidP="00DE7BE8">
      <w:pPr>
        <w:pStyle w:val="ListParagraph"/>
        <w:numPr>
          <w:ilvl w:val="1"/>
          <w:numId w:val="14"/>
        </w:numPr>
        <w:rPr>
          <w:lang w:val="en-US"/>
        </w:rPr>
      </w:pPr>
      <w:r w:rsidRPr="00CE5CAF">
        <w:rPr>
          <w:lang w:val="en-US"/>
        </w:rPr>
        <w:t>FFS on conditions of multiplexing.</w:t>
      </w:r>
    </w:p>
    <w:p w14:paraId="76829DF4" w14:textId="172F1392" w:rsidR="00AC69A1" w:rsidRPr="00CE5CAF" w:rsidRDefault="00AC69A1" w:rsidP="00DE7BE8">
      <w:pPr>
        <w:pStyle w:val="ListParagraph"/>
        <w:numPr>
          <w:ilvl w:val="0"/>
          <w:numId w:val="14"/>
        </w:numPr>
        <w:rPr>
          <w:lang w:val="en-US"/>
        </w:rPr>
      </w:pPr>
      <w:r w:rsidRPr="00CE5CAF">
        <w:rPr>
          <w:b/>
          <w:bCs/>
          <w:lang w:val="en-US"/>
        </w:rPr>
        <w:t>Opt.3:</w:t>
      </w:r>
      <w:r w:rsidRPr="00CE5CAF">
        <w:rPr>
          <w:lang w:val="en-US"/>
        </w:rPr>
        <w:t xml:space="preserve"> For positive SR, transmit HARQ-ACK on the SR resource. For negative SR, transmit HARQ-ACK on the HARQ-ACK resource.</w:t>
      </w:r>
    </w:p>
    <w:p w14:paraId="0BF284B7" w14:textId="3E9A1D40" w:rsidR="00AC69A1" w:rsidRPr="00CE5CAF" w:rsidRDefault="00AC69A1" w:rsidP="00DE7BE8">
      <w:pPr>
        <w:pStyle w:val="ListParagraph"/>
        <w:numPr>
          <w:ilvl w:val="0"/>
          <w:numId w:val="14"/>
        </w:numPr>
        <w:rPr>
          <w:lang w:val="en-US"/>
        </w:rPr>
      </w:pPr>
      <w:r w:rsidRPr="00CE5CAF">
        <w:rPr>
          <w:b/>
          <w:bCs/>
          <w:lang w:val="en-US"/>
        </w:rPr>
        <w:t>Opt.4:</w:t>
      </w:r>
      <w:r w:rsidRPr="00CE5CAF">
        <w:rPr>
          <w:lang w:val="en-US"/>
        </w:rPr>
        <w:t xml:space="preserve"> For positive SR, transmit SR on the SR resource and drop HARQ-ACK. For negative SR, transmit HARQ-ACK on the HARQ-ACK resource.</w:t>
      </w:r>
    </w:p>
    <w:p w14:paraId="1B55FEBA" w14:textId="4184F56D" w:rsidR="00E61F23" w:rsidRPr="00CE5CAF" w:rsidRDefault="00AC69A1" w:rsidP="00DE7BE8">
      <w:pPr>
        <w:pStyle w:val="ListParagraph"/>
        <w:numPr>
          <w:ilvl w:val="0"/>
          <w:numId w:val="14"/>
        </w:numPr>
        <w:rPr>
          <w:lang w:val="en-US"/>
        </w:rPr>
      </w:pPr>
      <w:r w:rsidRPr="00CE5CAF">
        <w:rPr>
          <w:b/>
          <w:bCs/>
          <w:lang w:val="en-US"/>
        </w:rPr>
        <w:t>Opt.5:</w:t>
      </w:r>
      <w:r w:rsidRPr="00CE5CAF">
        <w:rPr>
          <w:lang w:val="en-US"/>
        </w:rPr>
        <w:t xml:space="preserve"> No enhancement over Rel-16.</w:t>
      </w:r>
    </w:p>
    <w:p w14:paraId="72F63B0C" w14:textId="6B442E13" w:rsidR="00E61F23" w:rsidRDefault="00E61F23" w:rsidP="00E61F23">
      <w:pPr>
        <w:rPr>
          <w:lang w:val="en-US"/>
        </w:rPr>
      </w:pPr>
    </w:p>
    <w:p w14:paraId="31A86C57" w14:textId="09548744" w:rsidR="00E61F23" w:rsidRDefault="008872BA" w:rsidP="00E61F23">
      <w:pPr>
        <w:rPr>
          <w:lang w:val="en-US"/>
        </w:rPr>
      </w:pPr>
      <w:r>
        <w:rPr>
          <w:lang w:val="en-US"/>
        </w:rPr>
        <w:t>In Rel-15, when a positive SR carried by PF0 collides with HARQ-ACK carried by PF1, the SR is dropped and the HARQ-ACK carried by PF1 is transmitted.</w:t>
      </w:r>
      <w:r w:rsidR="00BB6ED5">
        <w:rPr>
          <w:lang w:val="en-US"/>
        </w:rPr>
        <w:t xml:space="preserve">  For HP SR, Rel-15 </w:t>
      </w:r>
      <w:proofErr w:type="spellStart"/>
      <w:r w:rsidR="00BB6ED5">
        <w:rPr>
          <w:lang w:val="en-US"/>
        </w:rPr>
        <w:t>behaviour</w:t>
      </w:r>
      <w:proofErr w:type="spellEnd"/>
      <w:r w:rsidR="00BB6ED5">
        <w:rPr>
          <w:lang w:val="en-US"/>
        </w:rPr>
        <w:t xml:space="preserve"> may not meet </w:t>
      </w:r>
      <w:r w:rsidR="004F4501">
        <w:rPr>
          <w:lang w:val="en-US"/>
        </w:rPr>
        <w:t xml:space="preserve">the </w:t>
      </w:r>
      <w:r w:rsidR="00BB6ED5">
        <w:rPr>
          <w:lang w:val="en-US"/>
        </w:rPr>
        <w:t>URLLC low latency requirement</w:t>
      </w:r>
      <w:r w:rsidR="00EC7CFC">
        <w:rPr>
          <w:lang w:val="en-US"/>
        </w:rPr>
        <w:t xml:space="preserve">.  Since PF0 can carry SR and up to 2 HARQ-ACKs, PF0 can be used to transmit multiplexed HP SR and LP HARQ-ACK.  For negative SR, the HARQ-ACK carried by PF1 is transmitted as per Rel-15 </w:t>
      </w:r>
      <w:proofErr w:type="spellStart"/>
      <w:r w:rsidR="00EC7CFC">
        <w:rPr>
          <w:lang w:val="en-US"/>
        </w:rPr>
        <w:t>behaviour</w:t>
      </w:r>
      <w:proofErr w:type="spellEnd"/>
      <w:r w:rsidR="00EC7CFC">
        <w:rPr>
          <w:lang w:val="en-US"/>
        </w:rPr>
        <w:t>.  That is, we prefer Opt.1b.</w:t>
      </w:r>
    </w:p>
    <w:p w14:paraId="713341B7" w14:textId="5F3830FD" w:rsidR="00EC7CFC" w:rsidRPr="00E61F23" w:rsidRDefault="00EC7CFC" w:rsidP="00EC7CFC">
      <w:pPr>
        <w:spacing w:after="0"/>
        <w:rPr>
          <w:b/>
          <w:bCs/>
          <w:lang w:val="en-US"/>
        </w:rPr>
      </w:pPr>
      <w:r w:rsidRPr="00E61F23">
        <w:rPr>
          <w:b/>
          <w:bCs/>
          <w:lang w:val="en-US"/>
        </w:rPr>
        <w:t xml:space="preserve">Proposal </w:t>
      </w:r>
      <w:r>
        <w:rPr>
          <w:b/>
          <w:bCs/>
          <w:lang w:val="en-US"/>
        </w:rPr>
        <w:t>5</w:t>
      </w:r>
      <w:r w:rsidRPr="00E61F23">
        <w:rPr>
          <w:b/>
          <w:bCs/>
          <w:lang w:val="en-US"/>
        </w:rPr>
        <w:t>: When HP SR using PF0 multiplexes with LP HARQ-ACK using PF</w:t>
      </w:r>
      <w:r>
        <w:rPr>
          <w:b/>
          <w:bCs/>
          <w:lang w:val="en-US"/>
        </w:rPr>
        <w:t>1</w:t>
      </w:r>
      <w:r w:rsidRPr="00E61F23">
        <w:rPr>
          <w:b/>
          <w:bCs/>
          <w:lang w:val="en-US"/>
        </w:rPr>
        <w:t>:</w:t>
      </w:r>
    </w:p>
    <w:p w14:paraId="24AA31D4" w14:textId="77777777" w:rsidR="00BB4DEC" w:rsidRPr="00BB4DEC" w:rsidRDefault="00BB4DEC" w:rsidP="00DE7BE8">
      <w:pPr>
        <w:pStyle w:val="ListParagraph"/>
        <w:numPr>
          <w:ilvl w:val="0"/>
          <w:numId w:val="16"/>
        </w:numPr>
        <w:spacing w:after="0"/>
        <w:rPr>
          <w:b/>
          <w:bCs/>
          <w:lang w:val="en-US"/>
        </w:rPr>
      </w:pPr>
      <w:r w:rsidRPr="00BB4DEC">
        <w:rPr>
          <w:b/>
          <w:bCs/>
          <w:lang w:val="en-US"/>
        </w:rPr>
        <w:t xml:space="preserve">The positive SR and HARQ-ACK are multiplexed and transmitted on the SR resource </w:t>
      </w:r>
    </w:p>
    <w:p w14:paraId="2BD6715D" w14:textId="28AA79FD" w:rsidR="00EC7CFC" w:rsidRPr="00BB4DEC" w:rsidRDefault="00BB4DEC" w:rsidP="00DE7BE8">
      <w:pPr>
        <w:pStyle w:val="ListParagraph"/>
        <w:numPr>
          <w:ilvl w:val="0"/>
          <w:numId w:val="16"/>
        </w:numPr>
        <w:spacing w:after="0"/>
        <w:rPr>
          <w:b/>
          <w:bCs/>
          <w:lang w:val="en-US"/>
        </w:rPr>
      </w:pPr>
      <w:r w:rsidRPr="00BB4DEC">
        <w:rPr>
          <w:b/>
          <w:bCs/>
          <w:lang w:val="en-US"/>
        </w:rPr>
        <w:t>For negative SR, the UE transmit only HARQ-ACK on the HARQ-ACK resource.</w:t>
      </w:r>
    </w:p>
    <w:p w14:paraId="5CC7D0B4" w14:textId="77777777" w:rsidR="00EC7CFC" w:rsidRDefault="00EC7CFC" w:rsidP="00EC7CFC">
      <w:pPr>
        <w:rPr>
          <w:lang w:val="en-US"/>
        </w:rPr>
      </w:pPr>
    </w:p>
    <w:p w14:paraId="074D0BF5" w14:textId="77777777" w:rsidR="00E61F23" w:rsidRDefault="00E61F23" w:rsidP="00E61F23">
      <w:pPr>
        <w:rPr>
          <w:lang w:val="en-US"/>
        </w:rPr>
      </w:pPr>
    </w:p>
    <w:p w14:paraId="31D06908" w14:textId="17BAB930" w:rsidR="00E61F23" w:rsidRDefault="00E61F23" w:rsidP="00E61F23">
      <w:pPr>
        <w:pStyle w:val="Heading3"/>
        <w:numPr>
          <w:ilvl w:val="2"/>
          <w:numId w:val="5"/>
        </w:numPr>
        <w:rPr>
          <w:lang w:val="en-US"/>
        </w:rPr>
      </w:pPr>
      <w:r>
        <w:rPr>
          <w:lang w:val="en-US"/>
        </w:rPr>
        <w:t>HP SR PF1 + LP HARQ-ACK PF0</w:t>
      </w:r>
      <w:r w:rsidR="00EC7CFC">
        <w:rPr>
          <w:lang w:val="en-US"/>
        </w:rPr>
        <w:t xml:space="preserve"> </w:t>
      </w:r>
    </w:p>
    <w:p w14:paraId="235A2622" w14:textId="5B516611" w:rsidR="00E61F23" w:rsidRDefault="00E61F23" w:rsidP="00E61F23">
      <w:pPr>
        <w:rPr>
          <w:lang w:val="en-US"/>
        </w:rPr>
      </w:pPr>
      <w:r>
        <w:rPr>
          <w:lang w:val="en-US"/>
        </w:rPr>
        <w:t xml:space="preserve">For the multiplexing of HP SR </w:t>
      </w:r>
      <w:r w:rsidR="004605A7">
        <w:rPr>
          <w:lang w:val="en-US"/>
        </w:rPr>
        <w:t>carried by</w:t>
      </w:r>
      <w:r>
        <w:rPr>
          <w:lang w:val="en-US"/>
        </w:rPr>
        <w:t xml:space="preserve"> PF1 with LP HARQ-ACK </w:t>
      </w:r>
      <w:r w:rsidR="004605A7">
        <w:rPr>
          <w:lang w:val="en-US"/>
        </w:rPr>
        <w:t xml:space="preserve">carried by </w:t>
      </w:r>
      <w:r>
        <w:rPr>
          <w:lang w:val="en-US"/>
        </w:rPr>
        <w:t>PF</w:t>
      </w:r>
      <w:r w:rsidR="00BB4DEC">
        <w:rPr>
          <w:lang w:val="en-US"/>
        </w:rPr>
        <w:t>0</w:t>
      </w:r>
      <w:r>
        <w:rPr>
          <w:lang w:val="en-US"/>
        </w:rPr>
        <w:t>, the following options were agreed for further consideration:</w:t>
      </w:r>
    </w:p>
    <w:p w14:paraId="7F1B8FFD" w14:textId="77777777" w:rsidR="004605A7" w:rsidRPr="004605A7" w:rsidRDefault="004605A7" w:rsidP="00DE7BE8">
      <w:pPr>
        <w:pStyle w:val="ListParagraph"/>
        <w:numPr>
          <w:ilvl w:val="0"/>
          <w:numId w:val="15"/>
        </w:numPr>
        <w:rPr>
          <w:lang w:val="en-US"/>
        </w:rPr>
      </w:pPr>
      <w:r w:rsidRPr="004605A7">
        <w:rPr>
          <w:b/>
          <w:bCs/>
          <w:lang w:val="en-US"/>
        </w:rPr>
        <w:t>Opt.1:</w:t>
      </w:r>
      <w:r w:rsidRPr="004605A7">
        <w:rPr>
          <w:lang w:val="en-US"/>
        </w:rPr>
        <w:t xml:space="preserve"> The SR and HARQ-ACK are multiplexed and transmitted on the SR resource.</w:t>
      </w:r>
    </w:p>
    <w:p w14:paraId="5F6FCD60" w14:textId="25FDB127" w:rsidR="004605A7" w:rsidRPr="004605A7" w:rsidRDefault="004605A7" w:rsidP="00DE7BE8">
      <w:pPr>
        <w:pStyle w:val="ListParagraph"/>
        <w:numPr>
          <w:ilvl w:val="1"/>
          <w:numId w:val="15"/>
        </w:numPr>
        <w:rPr>
          <w:lang w:val="en-US"/>
        </w:rPr>
      </w:pPr>
      <w:r w:rsidRPr="004605A7">
        <w:rPr>
          <w:b/>
          <w:bCs/>
          <w:lang w:val="en-US"/>
        </w:rPr>
        <w:t>Opt.1a:</w:t>
      </w:r>
      <w:r w:rsidRPr="004605A7">
        <w:rPr>
          <w:lang w:val="en-US"/>
        </w:rPr>
        <w:t xml:space="preserve"> For positive SR, the UE transmits the PUCCH in the resource using PUCCH format 1 for SR. The value of cyclic shift of sequence, i.e.</w:t>
      </w:r>
      <w:proofErr w:type="gramStart"/>
      <w:r w:rsidRPr="004605A7">
        <w:rPr>
          <w:lang w:val="en-US"/>
        </w:rPr>
        <w:t>, ,</w:t>
      </w:r>
      <w:proofErr w:type="gramEnd"/>
      <w:r w:rsidRPr="004605A7">
        <w:rPr>
          <w:lang w:val="en-US"/>
        </w:rPr>
        <w:t xml:space="preserve"> of this PUCCH format 1 is determined by HARQ-ACK, and the bit, i.e., b(0), of this PUCCH format 1 is determined by SR. For negative SR, the UE transmits only a PUCCH with HARQ-ACK information and drops the PUCCH with negative SR.</w:t>
      </w:r>
    </w:p>
    <w:p w14:paraId="5F26CE70" w14:textId="43A2CB2E" w:rsidR="004605A7" w:rsidRPr="004605A7" w:rsidRDefault="004605A7" w:rsidP="00DE7BE8">
      <w:pPr>
        <w:pStyle w:val="ListParagraph"/>
        <w:numPr>
          <w:ilvl w:val="1"/>
          <w:numId w:val="15"/>
        </w:numPr>
        <w:rPr>
          <w:lang w:val="en-US"/>
        </w:rPr>
      </w:pPr>
      <w:r w:rsidRPr="004605A7">
        <w:rPr>
          <w:b/>
          <w:bCs/>
          <w:lang w:val="en-US"/>
        </w:rPr>
        <w:t>Opt.1b:</w:t>
      </w:r>
      <w:r w:rsidRPr="004605A7">
        <w:rPr>
          <w:lang w:val="en-US"/>
        </w:rPr>
        <w:t xml:space="preserve"> SR and HARQ-ACK are multiplexed and modulated to be transmitted on the SR resource</w:t>
      </w:r>
    </w:p>
    <w:p w14:paraId="6ECA9479" w14:textId="528DF747" w:rsidR="004605A7" w:rsidRPr="004605A7" w:rsidRDefault="004605A7" w:rsidP="00DE7BE8">
      <w:pPr>
        <w:pStyle w:val="ListParagraph"/>
        <w:numPr>
          <w:ilvl w:val="0"/>
          <w:numId w:val="15"/>
        </w:numPr>
        <w:rPr>
          <w:lang w:val="en-US"/>
        </w:rPr>
      </w:pPr>
      <w:r w:rsidRPr="006430B7">
        <w:rPr>
          <w:b/>
          <w:bCs/>
          <w:lang w:val="en-US"/>
        </w:rPr>
        <w:t>Opt.2:</w:t>
      </w:r>
      <w:r w:rsidRPr="004605A7">
        <w:rPr>
          <w:lang w:val="en-US"/>
        </w:rPr>
        <w:t xml:space="preserve"> The SR and HARQ-ACK are multiplexed and transmitted on the HARQ-ACK resource.</w:t>
      </w:r>
    </w:p>
    <w:p w14:paraId="6CAED479" w14:textId="5380C58D" w:rsidR="004605A7" w:rsidRPr="004605A7" w:rsidRDefault="004605A7" w:rsidP="00DE7BE8">
      <w:pPr>
        <w:pStyle w:val="ListParagraph"/>
        <w:numPr>
          <w:ilvl w:val="1"/>
          <w:numId w:val="15"/>
        </w:numPr>
        <w:rPr>
          <w:lang w:val="en-US"/>
        </w:rPr>
      </w:pPr>
      <w:r w:rsidRPr="004605A7">
        <w:rPr>
          <w:b/>
          <w:bCs/>
          <w:lang w:val="en-US"/>
        </w:rPr>
        <w:t>Opt.2a:</w:t>
      </w:r>
      <w:r w:rsidRPr="004605A7">
        <w:rPr>
          <w:lang w:val="en-US"/>
        </w:rPr>
        <w:t xml:space="preserve"> If SR is positive, an offset (e.g. 1 PRB) is added to the starting PRB of the HARQ-ACK PUCCH resource.</w:t>
      </w:r>
    </w:p>
    <w:p w14:paraId="0A1A232A" w14:textId="6972A5BB" w:rsidR="004605A7" w:rsidRPr="004605A7" w:rsidRDefault="004605A7" w:rsidP="00DE7BE8">
      <w:pPr>
        <w:pStyle w:val="ListParagraph"/>
        <w:numPr>
          <w:ilvl w:val="1"/>
          <w:numId w:val="15"/>
        </w:numPr>
        <w:rPr>
          <w:lang w:val="en-US"/>
        </w:rPr>
      </w:pPr>
      <w:r w:rsidRPr="004605A7">
        <w:rPr>
          <w:b/>
          <w:bCs/>
          <w:lang w:val="en-US"/>
        </w:rPr>
        <w:t>Opt.2b:</w:t>
      </w:r>
      <w:r w:rsidRPr="004605A7">
        <w:rPr>
          <w:lang w:val="en-US"/>
        </w:rPr>
        <w:t xml:space="preserve"> Using 4 CS values as for SR+1-bit HARQ-ACK in Rel-15/16. For the case of 2-bit HARQ-ACK, the HARQ-ACK is reduced/compressed to 1-bit.</w:t>
      </w:r>
    </w:p>
    <w:p w14:paraId="27C3C9D1" w14:textId="5550E2EE" w:rsidR="004605A7" w:rsidRPr="004605A7" w:rsidRDefault="004605A7" w:rsidP="00DE7BE8">
      <w:pPr>
        <w:pStyle w:val="ListParagraph"/>
        <w:numPr>
          <w:ilvl w:val="1"/>
          <w:numId w:val="15"/>
        </w:numPr>
        <w:rPr>
          <w:lang w:val="en-US"/>
        </w:rPr>
      </w:pPr>
      <w:r w:rsidRPr="004605A7">
        <w:rPr>
          <w:b/>
          <w:bCs/>
          <w:lang w:val="en-US"/>
        </w:rPr>
        <w:t>Opt.2c:</w:t>
      </w:r>
      <w:r w:rsidRPr="004605A7">
        <w:rPr>
          <w:lang w:val="en-US"/>
        </w:rPr>
        <w:t xml:space="preserve"> If SR is positive, SR is multiplexed on HARQ-ACK resource in the same way as Rel-15. If SR is negative, transmit only HARQ-ACK on HARQ-ACK resource.</w:t>
      </w:r>
    </w:p>
    <w:p w14:paraId="1D221C50" w14:textId="5BA12123" w:rsidR="004605A7" w:rsidRPr="004605A7" w:rsidRDefault="004605A7" w:rsidP="00DE7BE8">
      <w:pPr>
        <w:pStyle w:val="ListParagraph"/>
        <w:numPr>
          <w:ilvl w:val="1"/>
          <w:numId w:val="15"/>
        </w:numPr>
        <w:rPr>
          <w:lang w:val="en-US"/>
        </w:rPr>
      </w:pPr>
      <w:r w:rsidRPr="004605A7">
        <w:rPr>
          <w:b/>
          <w:bCs/>
          <w:lang w:val="en-US"/>
        </w:rPr>
        <w:t>Opt.2d:</w:t>
      </w:r>
      <w:r w:rsidRPr="004605A7">
        <w:rPr>
          <w:lang w:val="en-US"/>
        </w:rPr>
        <w:t xml:space="preserve"> HP SR and LP HARQ-ACK are multiplexed by the Rel-15 cyclic shift only if latency requirement for HP SR is met. Otherwise, drop the LP HARQ-ACK and only transmit the HP SR on its resource.</w:t>
      </w:r>
    </w:p>
    <w:p w14:paraId="40A4E42E" w14:textId="1CF2D650" w:rsidR="004605A7" w:rsidRPr="004605A7" w:rsidRDefault="004605A7" w:rsidP="00DE7BE8">
      <w:pPr>
        <w:pStyle w:val="ListParagraph"/>
        <w:numPr>
          <w:ilvl w:val="0"/>
          <w:numId w:val="15"/>
        </w:numPr>
        <w:rPr>
          <w:lang w:val="en-US"/>
        </w:rPr>
      </w:pPr>
      <w:r w:rsidRPr="004605A7">
        <w:rPr>
          <w:b/>
          <w:bCs/>
          <w:lang w:val="en-US"/>
        </w:rPr>
        <w:t>Opt.3:</w:t>
      </w:r>
      <w:r w:rsidRPr="004605A7">
        <w:rPr>
          <w:lang w:val="en-US"/>
        </w:rPr>
        <w:t xml:space="preserve"> For positive SR, transmit HARQ-ACK on the SR resource. For negative SR, transmit HARQ-ACK on the HARQ-ACK resource.</w:t>
      </w:r>
    </w:p>
    <w:p w14:paraId="5411C9C4" w14:textId="1685F6E0" w:rsidR="004605A7" w:rsidRPr="004605A7" w:rsidRDefault="004605A7" w:rsidP="00DE7BE8">
      <w:pPr>
        <w:pStyle w:val="ListParagraph"/>
        <w:numPr>
          <w:ilvl w:val="0"/>
          <w:numId w:val="15"/>
        </w:numPr>
        <w:rPr>
          <w:lang w:val="en-US"/>
        </w:rPr>
      </w:pPr>
      <w:r w:rsidRPr="004605A7">
        <w:rPr>
          <w:b/>
          <w:bCs/>
          <w:lang w:val="en-US"/>
        </w:rPr>
        <w:t>Opt.4:</w:t>
      </w:r>
      <w:r w:rsidRPr="004605A7">
        <w:rPr>
          <w:lang w:val="en-US"/>
        </w:rPr>
        <w:t xml:space="preserve"> No enhancement over Rel-16.</w:t>
      </w:r>
    </w:p>
    <w:p w14:paraId="21BDF20B" w14:textId="06A2DD59" w:rsidR="00034BE0" w:rsidRDefault="00BB4DEC" w:rsidP="00034BE0">
      <w:pPr>
        <w:rPr>
          <w:lang w:val="en-US"/>
        </w:rPr>
      </w:pPr>
      <w:proofErr w:type="gramStart"/>
      <w:r>
        <w:rPr>
          <w:lang w:val="en-US"/>
        </w:rPr>
        <w:t>Similar to</w:t>
      </w:r>
      <w:proofErr w:type="gramEnd"/>
      <w:r>
        <w:rPr>
          <w:lang w:val="en-US"/>
        </w:rPr>
        <w:t xml:space="preserve"> the case HP SR PF0 + LP HARQ-ACK PF0, in this scenario, the positive SR is multiplexed with HARQ-ACK and carried by the HARQ-ACK resource.  That </w:t>
      </w:r>
      <w:proofErr w:type="gramStart"/>
      <w:r>
        <w:rPr>
          <w:lang w:val="en-US"/>
        </w:rPr>
        <w:t>is</w:t>
      </w:r>
      <w:proofErr w:type="gramEnd"/>
      <w:r>
        <w:rPr>
          <w:lang w:val="en-US"/>
        </w:rPr>
        <w:t xml:space="preserve"> we have a preference for Opt.2c.</w:t>
      </w:r>
      <w:r w:rsidR="00034BE0">
        <w:rPr>
          <w:lang w:val="en-US"/>
        </w:rPr>
        <w:t xml:space="preserve">  This will </w:t>
      </w:r>
      <w:r w:rsidR="00034BE0">
        <w:rPr>
          <w:lang w:val="en-US"/>
        </w:rPr>
        <w:lastRenderedPageBreak/>
        <w:t>make the UE implementation easier where for HARQ-ACK carried by PF0</w:t>
      </w:r>
      <w:r w:rsidR="00A30797">
        <w:rPr>
          <w:lang w:val="en-US"/>
        </w:rPr>
        <w:t>: r</w:t>
      </w:r>
      <w:r w:rsidR="00034BE0">
        <w:rPr>
          <w:lang w:val="en-US"/>
        </w:rPr>
        <w:t xml:space="preserve">egardless </w:t>
      </w:r>
      <w:r w:rsidR="00CE6BA8">
        <w:rPr>
          <w:lang w:val="en-US"/>
        </w:rPr>
        <w:t xml:space="preserve">of whether </w:t>
      </w:r>
      <w:r w:rsidR="00034BE0">
        <w:rPr>
          <w:lang w:val="en-US"/>
        </w:rPr>
        <w:t xml:space="preserve">the positive SR is carried by PF0 or PF1, the multiplexed UCI is always carried by the HARQ-ACK PF0 resource. </w:t>
      </w:r>
    </w:p>
    <w:p w14:paraId="745F7F86" w14:textId="1E9DB72E" w:rsidR="00BB4DEC" w:rsidRPr="00E61F23" w:rsidRDefault="00BB4DEC" w:rsidP="00BB4DEC">
      <w:pPr>
        <w:spacing w:after="0"/>
        <w:rPr>
          <w:b/>
          <w:bCs/>
          <w:lang w:val="en-US"/>
        </w:rPr>
      </w:pPr>
      <w:r w:rsidRPr="00E61F23">
        <w:rPr>
          <w:b/>
          <w:bCs/>
          <w:lang w:val="en-US"/>
        </w:rPr>
        <w:t xml:space="preserve">Proposal </w:t>
      </w:r>
      <w:r>
        <w:rPr>
          <w:b/>
          <w:bCs/>
          <w:lang w:val="en-US"/>
        </w:rPr>
        <w:t>6</w:t>
      </w:r>
      <w:r w:rsidRPr="00E61F23">
        <w:rPr>
          <w:b/>
          <w:bCs/>
          <w:lang w:val="en-US"/>
        </w:rPr>
        <w:t>: When HP SR using PF</w:t>
      </w:r>
      <w:r>
        <w:rPr>
          <w:b/>
          <w:bCs/>
          <w:lang w:val="en-US"/>
        </w:rPr>
        <w:t>1</w:t>
      </w:r>
      <w:r w:rsidRPr="00E61F23">
        <w:rPr>
          <w:b/>
          <w:bCs/>
          <w:lang w:val="en-US"/>
        </w:rPr>
        <w:t xml:space="preserve"> multiplexes with LP HARQ-ACK using PF0:</w:t>
      </w:r>
    </w:p>
    <w:p w14:paraId="2FCB850F" w14:textId="77777777" w:rsidR="00BB4DEC" w:rsidRPr="00BB4DEC" w:rsidRDefault="00BB4DEC" w:rsidP="00DE7BE8">
      <w:pPr>
        <w:pStyle w:val="ListParagraph"/>
        <w:numPr>
          <w:ilvl w:val="0"/>
          <w:numId w:val="17"/>
        </w:numPr>
        <w:spacing w:after="0"/>
        <w:rPr>
          <w:b/>
          <w:bCs/>
          <w:lang w:val="en-US"/>
        </w:rPr>
      </w:pPr>
      <w:r w:rsidRPr="00BB4DEC">
        <w:rPr>
          <w:b/>
          <w:bCs/>
          <w:lang w:val="en-US"/>
        </w:rPr>
        <w:t xml:space="preserve">If SR is positive, SR is multiplexed on HARQ-ACK resource in the same way as Rel-15. </w:t>
      </w:r>
    </w:p>
    <w:p w14:paraId="436E55C0" w14:textId="2AF262F8" w:rsidR="00BB4DEC" w:rsidRPr="00BB4DEC" w:rsidRDefault="00BB4DEC" w:rsidP="00DE7BE8">
      <w:pPr>
        <w:pStyle w:val="ListParagraph"/>
        <w:numPr>
          <w:ilvl w:val="0"/>
          <w:numId w:val="17"/>
        </w:numPr>
        <w:spacing w:after="0"/>
        <w:rPr>
          <w:lang w:val="en-US"/>
        </w:rPr>
      </w:pPr>
      <w:r w:rsidRPr="00BB4DEC">
        <w:rPr>
          <w:b/>
          <w:bCs/>
          <w:lang w:val="en-US"/>
        </w:rPr>
        <w:t>If SR is negative, transmit only HARQ-ACK on HARQ-ACK resource.</w:t>
      </w:r>
    </w:p>
    <w:p w14:paraId="41D41FEA" w14:textId="77777777" w:rsidR="00BB4DEC" w:rsidRDefault="00BB4DEC" w:rsidP="00E61F23">
      <w:pPr>
        <w:rPr>
          <w:lang w:val="en-US"/>
        </w:rPr>
      </w:pPr>
    </w:p>
    <w:p w14:paraId="095FED33" w14:textId="77777777" w:rsidR="00E61F23" w:rsidRDefault="00E61F23" w:rsidP="00E61F23">
      <w:pPr>
        <w:rPr>
          <w:lang w:val="en-US"/>
        </w:rPr>
      </w:pPr>
    </w:p>
    <w:p w14:paraId="2F718911" w14:textId="430080CA" w:rsidR="00E123F0" w:rsidRDefault="00E123F0" w:rsidP="00E123F0">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UCI Multiplexing in PUSCH</w:t>
      </w:r>
    </w:p>
    <w:p w14:paraId="31A40E78" w14:textId="77777777" w:rsidR="00E123F0" w:rsidRPr="000930E8" w:rsidRDefault="00E123F0" w:rsidP="00E123F0"/>
    <w:p w14:paraId="57B08B32" w14:textId="0EA7D986" w:rsidR="00042C53" w:rsidRDefault="00E123F0" w:rsidP="00042C53">
      <w:pPr>
        <w:pStyle w:val="Heading2"/>
        <w:numPr>
          <w:ilvl w:val="1"/>
          <w:numId w:val="5"/>
        </w:numPr>
        <w:rPr>
          <w:lang w:val="en-US"/>
        </w:rPr>
      </w:pPr>
      <w:proofErr w:type="gramStart"/>
      <w:r w:rsidRPr="00C01723">
        <w:rPr>
          <w:rFonts w:ascii="Symbol" w:eastAsia="Symbol" w:hAnsi="Symbol" w:cs="Symbol"/>
          <w:i/>
          <w:iCs/>
        </w:rPr>
        <w:t>b</w:t>
      </w:r>
      <w:r>
        <w:rPr>
          <w:lang w:val="en-US"/>
        </w:rPr>
        <w:t xml:space="preserve">  and</w:t>
      </w:r>
      <w:proofErr w:type="gramEnd"/>
      <w:r>
        <w:rPr>
          <w:lang w:val="en-US"/>
        </w:rPr>
        <w:t xml:space="preserve"> </w:t>
      </w:r>
      <w:r w:rsidRPr="00C01723">
        <w:rPr>
          <w:rFonts w:ascii="Symbol" w:eastAsia="Symbol" w:hAnsi="Symbol" w:cs="Symbol"/>
          <w:i/>
          <w:iCs/>
        </w:rPr>
        <w:t>a</w:t>
      </w:r>
      <w:r>
        <w:t xml:space="preserve"> offsets</w:t>
      </w:r>
    </w:p>
    <w:p w14:paraId="2AD8CFD0" w14:textId="77777777" w:rsidR="00042C53" w:rsidRDefault="00042C53" w:rsidP="00042C53">
      <w:pPr>
        <w:jc w:val="both"/>
      </w:pPr>
      <w:r>
        <w:t xml:space="preserve">The number of REs that can be used to multiplex UCI into a PUSCH is determined by the </w:t>
      </w:r>
      <w:r w:rsidRPr="00C01723">
        <w:rPr>
          <w:rFonts w:ascii="Symbol" w:eastAsia="Symbol" w:hAnsi="Symbol" w:cs="Symbol"/>
          <w:i/>
          <w:iCs/>
        </w:rPr>
        <w:t>a</w:t>
      </w:r>
      <w:r>
        <w:t xml:space="preserve"> and </w:t>
      </w:r>
      <w:r w:rsidRPr="00C01723">
        <w:rPr>
          <w:rFonts w:ascii="Symbol" w:eastAsia="Symbol" w:hAnsi="Symbol" w:cs="Symbol"/>
          <w:i/>
          <w:iCs/>
        </w:rPr>
        <w:t>b</w:t>
      </w:r>
      <w:r>
        <w:t xml:space="preserve"> offsets.  The </w:t>
      </w:r>
      <w:r w:rsidRPr="00C01723">
        <w:rPr>
          <w:rFonts w:ascii="Symbol" w:eastAsia="Symbol" w:hAnsi="Symbol" w:cs="Symbol"/>
          <w:i/>
          <w:iCs/>
        </w:rPr>
        <w:t>a</w:t>
      </w:r>
      <w:r>
        <w:t xml:space="preserve"> offset is RRC configured and is a scaling factor that determines the maximum percentage of PUSCH REs that can be used for UCI.  The </w:t>
      </w:r>
      <w:r w:rsidRPr="00C01723">
        <w:rPr>
          <w:rFonts w:ascii="Symbol" w:eastAsia="Symbol" w:hAnsi="Symbol" w:cs="Symbol"/>
          <w:i/>
          <w:iCs/>
        </w:rPr>
        <w:t>b</w:t>
      </w:r>
      <w:r>
        <w:t xml:space="preserve"> offset is dynamically indicated in the UL Grant and is a multiplier applied onto the UCI to determine the actual number of REs that is required.  Since these factors determine the number of resources used on the UCI, they have an impact on the reliability of the UCI and the PUSCH.  Therefore, it makes sense to use different values of </w:t>
      </w:r>
      <w:r w:rsidRPr="00C01723">
        <w:rPr>
          <w:rFonts w:ascii="Symbol" w:eastAsia="Symbol" w:hAnsi="Symbol" w:cs="Symbol"/>
          <w:i/>
          <w:iCs/>
        </w:rPr>
        <w:t>a</w:t>
      </w:r>
      <w:r>
        <w:t xml:space="preserve"> and </w:t>
      </w:r>
      <w:r w:rsidRPr="00C01723">
        <w:rPr>
          <w:rFonts w:ascii="Symbol" w:eastAsia="Symbol" w:hAnsi="Symbol" w:cs="Symbol"/>
          <w:i/>
          <w:iCs/>
        </w:rPr>
        <w:t>b</w:t>
      </w:r>
      <w:r>
        <w:t xml:space="preserve"> depending on the L1 priorities of the UCI and PUSCH.</w:t>
      </w:r>
    </w:p>
    <w:p w14:paraId="5AA91F73" w14:textId="1FFDD8AF" w:rsidR="00042C53" w:rsidRDefault="00042C53" w:rsidP="00042C53">
      <w:pPr>
        <w:jc w:val="both"/>
      </w:pPr>
      <w:r>
        <w:t>In [</w:t>
      </w:r>
      <w:r w:rsidR="0088266C">
        <w:t>2</w:t>
      </w:r>
      <w:r>
        <w:t xml:space="preserve">], four sets of </w:t>
      </w:r>
      <w:r w:rsidRPr="00C01723">
        <w:rPr>
          <w:rFonts w:ascii="Symbol" w:eastAsia="Symbol" w:hAnsi="Symbol" w:cs="Symbol"/>
          <w:i/>
          <w:iCs/>
        </w:rPr>
        <w:t>b</w:t>
      </w:r>
      <w:r>
        <w:t xml:space="preserve"> offsets are proposed for different combination</w:t>
      </w:r>
      <w:r w:rsidR="00894AAA">
        <w:t>s</w:t>
      </w:r>
      <w:r>
        <w:t xml:space="preserve"> of UCI and PUSCH L1 priorities.  For example, if HP UCI is multiplexed into a HP PUSCH, a higher </w:t>
      </w:r>
      <w:r w:rsidRPr="00C01723">
        <w:rPr>
          <w:rFonts w:ascii="Symbol" w:eastAsia="Symbol" w:hAnsi="Symbol" w:cs="Symbol"/>
          <w:i/>
          <w:iCs/>
        </w:rPr>
        <w:t>b</w:t>
      </w:r>
      <w:r>
        <w:t xml:space="preserve"> offset is required to protect the HP UCI but if the UCI is of LP, then a smaller </w:t>
      </w:r>
      <w:r w:rsidRPr="00C01723">
        <w:rPr>
          <w:rFonts w:ascii="Symbol" w:eastAsia="Symbol" w:hAnsi="Symbol" w:cs="Symbol"/>
          <w:i/>
          <w:iCs/>
        </w:rPr>
        <w:t>b</w:t>
      </w:r>
      <w:r>
        <w:t xml:space="preserve"> offset is used.  For the indication of the </w:t>
      </w:r>
      <w:r w:rsidRPr="00C01723">
        <w:rPr>
          <w:rFonts w:ascii="Symbol" w:eastAsia="Symbol" w:hAnsi="Symbol" w:cs="Symbol"/>
          <w:i/>
          <w:iCs/>
        </w:rPr>
        <w:t>b</w:t>
      </w:r>
      <w:r>
        <w:t xml:space="preserve"> offset, the existing “</w:t>
      </w:r>
      <w:proofErr w:type="spellStart"/>
      <w:r w:rsidRPr="00B06740">
        <w:rPr>
          <w:i/>
          <w:lang w:eastAsia="zh-CN"/>
        </w:rPr>
        <w:t>beta_offset</w:t>
      </w:r>
      <w:proofErr w:type="spellEnd"/>
      <w:r w:rsidRPr="00B06740">
        <w:rPr>
          <w:i/>
          <w:lang w:eastAsia="zh-CN"/>
        </w:rPr>
        <w:t xml:space="preserve"> indicator</w:t>
      </w:r>
      <w:r>
        <w:rPr>
          <w:lang w:eastAsia="zh-CN"/>
        </w:rPr>
        <w:t xml:space="preserve">” in the UL Grant can be reused where a different </w:t>
      </w:r>
      <w:r w:rsidRPr="00C01723">
        <w:rPr>
          <w:rFonts w:ascii="Symbol" w:eastAsia="Symbol" w:hAnsi="Symbol" w:cs="Symbol"/>
          <w:i/>
          <w:iCs/>
        </w:rPr>
        <w:t>b</w:t>
      </w:r>
      <w:r>
        <w:t xml:space="preserve"> offset is used depending on whether the UCI is HP or LP and whether the PUSCH is HP or LP.  An example is shown in </w:t>
      </w:r>
      <w:r>
        <w:fldChar w:fldCharType="begin"/>
      </w:r>
      <w:r>
        <w:instrText xml:space="preserve"> REF _Ref54358706 \h </w:instrText>
      </w:r>
      <w:r>
        <w:fldChar w:fldCharType="separate"/>
      </w:r>
      <w:r>
        <w:t xml:space="preserve">Table </w:t>
      </w:r>
      <w:r>
        <w:rPr>
          <w:noProof/>
        </w:rPr>
        <w:t>1</w:t>
      </w:r>
      <w:r>
        <w:fldChar w:fldCharType="end"/>
      </w:r>
      <w:r>
        <w:t>, where the UE uses the appropriate column depending on the L1 priority of the PUSCH and UCI.</w:t>
      </w:r>
    </w:p>
    <w:p w14:paraId="25286428" w14:textId="77777777" w:rsidR="00042C53" w:rsidRDefault="00042C53" w:rsidP="00042C53">
      <w:pPr>
        <w:pStyle w:val="Caption"/>
        <w:keepNext/>
        <w:jc w:val="center"/>
      </w:pPr>
      <w:bookmarkStart w:id="4" w:name="_Ref54358706"/>
      <w:r>
        <w:t xml:space="preserve">Table </w:t>
      </w:r>
      <w:fldSimple w:instr=" SEQ Table \* ARABIC ">
        <w:r>
          <w:rPr>
            <w:noProof/>
          </w:rPr>
          <w:t>1</w:t>
        </w:r>
      </w:fldSimple>
      <w:bookmarkEnd w:id="4"/>
      <w:r>
        <w:t xml:space="preserve">: Lookup table for </w:t>
      </w:r>
      <w:r w:rsidRPr="00C01723">
        <w:rPr>
          <w:rFonts w:ascii="Symbol" w:eastAsia="Symbol" w:hAnsi="Symbol" w:cs="Symbol"/>
          <w:i/>
          <w:iCs/>
        </w:rPr>
        <w:t>b</w:t>
      </w:r>
      <w:r>
        <w:t xml:space="preserve"> offsets depending on UCI &amp; PUSCH L1 priority</w:t>
      </w:r>
    </w:p>
    <w:tbl>
      <w:tblPr>
        <w:tblStyle w:val="TableGrid"/>
        <w:tblW w:w="0" w:type="auto"/>
        <w:tblInd w:w="421" w:type="dxa"/>
        <w:tblLook w:val="04A0" w:firstRow="1" w:lastRow="0" w:firstColumn="1" w:lastColumn="0" w:noHBand="0" w:noVBand="1"/>
      </w:tblPr>
      <w:tblGrid>
        <w:gridCol w:w="1803"/>
        <w:gridCol w:w="1803"/>
        <w:gridCol w:w="1803"/>
        <w:gridCol w:w="1803"/>
        <w:gridCol w:w="1804"/>
      </w:tblGrid>
      <w:tr w:rsidR="00042C53" w:rsidRPr="00F04487" w14:paraId="0354A5EB" w14:textId="77777777" w:rsidTr="005311E7">
        <w:tc>
          <w:tcPr>
            <w:tcW w:w="1803" w:type="dxa"/>
            <w:vMerge w:val="restart"/>
            <w:shd w:val="clear" w:color="auto" w:fill="D9D9D9" w:themeFill="background1" w:themeFillShade="D9"/>
          </w:tcPr>
          <w:p w14:paraId="19972328" w14:textId="77777777" w:rsidR="00042C53" w:rsidRPr="00F04487" w:rsidRDefault="00042C53" w:rsidP="005311E7">
            <w:pPr>
              <w:pStyle w:val="BodyText"/>
              <w:spacing w:after="0"/>
              <w:jc w:val="center"/>
              <w:rPr>
                <w:rFonts w:cstheme="minorHAnsi"/>
                <w:color w:val="auto"/>
                <w:sz w:val="18"/>
                <w:szCs w:val="22"/>
              </w:rPr>
            </w:pPr>
            <w:proofErr w:type="spellStart"/>
            <w:r w:rsidRPr="00F04487">
              <w:rPr>
                <w:b/>
                <w:i/>
                <w:color w:val="auto"/>
                <w:sz w:val="18"/>
                <w:lang w:eastAsia="zh-CN"/>
              </w:rPr>
              <w:t>beta_offset</w:t>
            </w:r>
            <w:proofErr w:type="spellEnd"/>
            <w:r w:rsidRPr="00F04487">
              <w:rPr>
                <w:b/>
                <w:i/>
                <w:color w:val="auto"/>
                <w:sz w:val="18"/>
                <w:lang w:eastAsia="zh-CN"/>
              </w:rPr>
              <w:t xml:space="preserve"> indicator</w:t>
            </w:r>
          </w:p>
        </w:tc>
        <w:tc>
          <w:tcPr>
            <w:tcW w:w="7213" w:type="dxa"/>
            <w:gridSpan w:val="4"/>
            <w:shd w:val="clear" w:color="auto" w:fill="D9D9D9" w:themeFill="background1" w:themeFillShade="D9"/>
          </w:tcPr>
          <w:p w14:paraId="562C7A17" w14:textId="77777777" w:rsidR="00042C53" w:rsidRPr="00F04487" w:rsidRDefault="00042C53" w:rsidP="005311E7">
            <w:pPr>
              <w:pStyle w:val="BodyText"/>
              <w:spacing w:after="0"/>
              <w:jc w:val="center"/>
              <w:rPr>
                <w:rFonts w:cstheme="minorHAnsi"/>
                <w:color w:val="auto"/>
                <w:sz w:val="18"/>
                <w:szCs w:val="22"/>
              </w:rPr>
            </w:pPr>
            <w:r w:rsidRPr="00F04487">
              <w:rPr>
                <w:rFonts w:ascii="Symbol" w:eastAsia="Symbol" w:hAnsi="Symbol" w:cstheme="minorHAnsi"/>
                <w:b/>
                <w:i/>
                <w:color w:val="auto"/>
                <w:sz w:val="18"/>
                <w:szCs w:val="22"/>
              </w:rPr>
              <w:t>b</w:t>
            </w:r>
            <w:r w:rsidRPr="00F04487">
              <w:rPr>
                <w:rFonts w:cstheme="minorHAnsi"/>
                <w:b/>
                <w:color w:val="auto"/>
                <w:sz w:val="18"/>
                <w:szCs w:val="22"/>
              </w:rPr>
              <w:t xml:space="preserve"> </w:t>
            </w:r>
            <w:r>
              <w:rPr>
                <w:rFonts w:cstheme="minorHAnsi"/>
                <w:b/>
                <w:color w:val="auto"/>
                <w:sz w:val="18"/>
                <w:szCs w:val="22"/>
              </w:rPr>
              <w:t>offsets</w:t>
            </w:r>
          </w:p>
        </w:tc>
      </w:tr>
      <w:tr w:rsidR="00042C53" w:rsidRPr="00F04487" w14:paraId="2178B2D3" w14:textId="77777777" w:rsidTr="005311E7">
        <w:tc>
          <w:tcPr>
            <w:tcW w:w="1803" w:type="dxa"/>
            <w:vMerge/>
            <w:shd w:val="clear" w:color="auto" w:fill="D9D9D9" w:themeFill="background1" w:themeFillShade="D9"/>
          </w:tcPr>
          <w:p w14:paraId="616DC883" w14:textId="77777777" w:rsidR="00042C53" w:rsidRPr="00F04487" w:rsidRDefault="00042C53" w:rsidP="005311E7">
            <w:pPr>
              <w:pStyle w:val="BodyText"/>
              <w:spacing w:after="0"/>
              <w:jc w:val="center"/>
              <w:rPr>
                <w:rFonts w:cstheme="minorHAnsi"/>
                <w:color w:val="auto"/>
                <w:sz w:val="18"/>
                <w:szCs w:val="22"/>
              </w:rPr>
            </w:pPr>
          </w:p>
        </w:tc>
        <w:tc>
          <w:tcPr>
            <w:tcW w:w="3606" w:type="dxa"/>
            <w:gridSpan w:val="2"/>
            <w:shd w:val="clear" w:color="auto" w:fill="D9D9D9" w:themeFill="background1" w:themeFillShade="D9"/>
          </w:tcPr>
          <w:p w14:paraId="4BB246DF"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PUSCH High Priority</w:t>
            </w:r>
          </w:p>
        </w:tc>
        <w:tc>
          <w:tcPr>
            <w:tcW w:w="3607" w:type="dxa"/>
            <w:gridSpan w:val="2"/>
            <w:shd w:val="clear" w:color="auto" w:fill="D9D9D9" w:themeFill="background1" w:themeFillShade="D9"/>
          </w:tcPr>
          <w:p w14:paraId="1155BE78"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PUSCH Low Priority</w:t>
            </w:r>
          </w:p>
        </w:tc>
      </w:tr>
      <w:tr w:rsidR="00042C53" w:rsidRPr="00F04487" w14:paraId="01A9B23F" w14:textId="77777777" w:rsidTr="005311E7">
        <w:tc>
          <w:tcPr>
            <w:tcW w:w="1803" w:type="dxa"/>
            <w:vMerge/>
            <w:shd w:val="clear" w:color="auto" w:fill="D9D9D9" w:themeFill="background1" w:themeFillShade="D9"/>
          </w:tcPr>
          <w:p w14:paraId="2E710918" w14:textId="77777777" w:rsidR="00042C53" w:rsidRPr="00F04487" w:rsidRDefault="00042C53" w:rsidP="005311E7">
            <w:pPr>
              <w:pStyle w:val="BodyText"/>
              <w:spacing w:after="0"/>
              <w:jc w:val="center"/>
              <w:rPr>
                <w:rFonts w:cstheme="minorHAnsi"/>
                <w:color w:val="auto"/>
                <w:sz w:val="18"/>
                <w:szCs w:val="22"/>
              </w:rPr>
            </w:pPr>
          </w:p>
        </w:tc>
        <w:tc>
          <w:tcPr>
            <w:tcW w:w="1803" w:type="dxa"/>
            <w:shd w:val="clear" w:color="auto" w:fill="D9D9D9" w:themeFill="background1" w:themeFillShade="D9"/>
          </w:tcPr>
          <w:p w14:paraId="41769949"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3" w:type="dxa"/>
            <w:shd w:val="clear" w:color="auto" w:fill="D9D9D9" w:themeFill="background1" w:themeFillShade="D9"/>
          </w:tcPr>
          <w:p w14:paraId="7DE36EDE"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c>
          <w:tcPr>
            <w:tcW w:w="1803" w:type="dxa"/>
            <w:shd w:val="clear" w:color="auto" w:fill="D9D9D9" w:themeFill="background1" w:themeFillShade="D9"/>
          </w:tcPr>
          <w:p w14:paraId="19212353"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4" w:type="dxa"/>
            <w:shd w:val="clear" w:color="auto" w:fill="D9D9D9" w:themeFill="background1" w:themeFillShade="D9"/>
          </w:tcPr>
          <w:p w14:paraId="2754F78D" w14:textId="77777777" w:rsidR="00042C53" w:rsidRPr="00F04487" w:rsidRDefault="00042C53" w:rsidP="005311E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r>
      <w:tr w:rsidR="00042C53" w:rsidRPr="00F04487" w14:paraId="031C76F5" w14:textId="77777777" w:rsidTr="005311E7">
        <w:tc>
          <w:tcPr>
            <w:tcW w:w="1803" w:type="dxa"/>
          </w:tcPr>
          <w:p w14:paraId="6627BC14"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00</w:t>
            </w:r>
          </w:p>
        </w:tc>
        <w:tc>
          <w:tcPr>
            <w:tcW w:w="1803" w:type="dxa"/>
            <w:shd w:val="clear" w:color="auto" w:fill="E2EFD9" w:themeFill="accent6" w:themeFillTint="33"/>
          </w:tcPr>
          <w:p w14:paraId="1D673704"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w:t>
            </w:r>
          </w:p>
        </w:tc>
        <w:tc>
          <w:tcPr>
            <w:tcW w:w="1803" w:type="dxa"/>
            <w:shd w:val="clear" w:color="auto" w:fill="E2EFD9" w:themeFill="accent6" w:themeFillTint="33"/>
          </w:tcPr>
          <w:p w14:paraId="1BB65B0A"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NO MUX</w:t>
            </w:r>
          </w:p>
        </w:tc>
        <w:tc>
          <w:tcPr>
            <w:tcW w:w="1803" w:type="dxa"/>
          </w:tcPr>
          <w:p w14:paraId="3DCF462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w:t>
            </w:r>
          </w:p>
        </w:tc>
        <w:tc>
          <w:tcPr>
            <w:tcW w:w="1804" w:type="dxa"/>
          </w:tcPr>
          <w:p w14:paraId="53C336D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4</w:t>
            </w:r>
          </w:p>
        </w:tc>
      </w:tr>
      <w:tr w:rsidR="00042C53" w:rsidRPr="00F04487" w14:paraId="25039F5E" w14:textId="77777777" w:rsidTr="005311E7">
        <w:tc>
          <w:tcPr>
            <w:tcW w:w="1803" w:type="dxa"/>
          </w:tcPr>
          <w:p w14:paraId="760C511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01</w:t>
            </w:r>
          </w:p>
        </w:tc>
        <w:tc>
          <w:tcPr>
            <w:tcW w:w="1803" w:type="dxa"/>
            <w:shd w:val="clear" w:color="auto" w:fill="E2EFD9" w:themeFill="accent6" w:themeFillTint="33"/>
          </w:tcPr>
          <w:p w14:paraId="518FF97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4</w:t>
            </w:r>
          </w:p>
        </w:tc>
        <w:tc>
          <w:tcPr>
            <w:tcW w:w="1803" w:type="dxa"/>
            <w:shd w:val="clear" w:color="auto" w:fill="E2EFD9" w:themeFill="accent6" w:themeFillTint="33"/>
          </w:tcPr>
          <w:p w14:paraId="1B62ECE1"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w:t>
            </w:r>
          </w:p>
        </w:tc>
        <w:tc>
          <w:tcPr>
            <w:tcW w:w="1803" w:type="dxa"/>
          </w:tcPr>
          <w:p w14:paraId="3D263D9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w:t>
            </w:r>
          </w:p>
        </w:tc>
        <w:tc>
          <w:tcPr>
            <w:tcW w:w="1804" w:type="dxa"/>
          </w:tcPr>
          <w:p w14:paraId="7F16B3FB"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r>
      <w:tr w:rsidR="00042C53" w:rsidRPr="00F04487" w14:paraId="53BF3B90" w14:textId="77777777" w:rsidTr="005311E7">
        <w:tc>
          <w:tcPr>
            <w:tcW w:w="1803" w:type="dxa"/>
          </w:tcPr>
          <w:p w14:paraId="1705A44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4E7CFEEE"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c>
          <w:tcPr>
            <w:tcW w:w="1803" w:type="dxa"/>
            <w:shd w:val="clear" w:color="auto" w:fill="E2EFD9" w:themeFill="accent6" w:themeFillTint="33"/>
          </w:tcPr>
          <w:p w14:paraId="2C4CCBF3"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2.5</w:t>
            </w:r>
          </w:p>
        </w:tc>
        <w:tc>
          <w:tcPr>
            <w:tcW w:w="1803" w:type="dxa"/>
          </w:tcPr>
          <w:p w14:paraId="1938FAC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5</w:t>
            </w:r>
          </w:p>
        </w:tc>
        <w:tc>
          <w:tcPr>
            <w:tcW w:w="1804" w:type="dxa"/>
          </w:tcPr>
          <w:p w14:paraId="39FA55E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r>
      <w:tr w:rsidR="00042C53" w:rsidRPr="00F04487" w14:paraId="0CB3267A" w14:textId="77777777" w:rsidTr="005311E7">
        <w:tc>
          <w:tcPr>
            <w:tcW w:w="1803" w:type="dxa"/>
          </w:tcPr>
          <w:p w14:paraId="6A5CF4A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11</w:t>
            </w:r>
          </w:p>
        </w:tc>
        <w:tc>
          <w:tcPr>
            <w:tcW w:w="1803" w:type="dxa"/>
            <w:shd w:val="clear" w:color="auto" w:fill="E2EFD9" w:themeFill="accent6" w:themeFillTint="33"/>
          </w:tcPr>
          <w:p w14:paraId="0B238A3C"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6D7ADD29"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5</w:t>
            </w:r>
          </w:p>
        </w:tc>
        <w:tc>
          <w:tcPr>
            <w:tcW w:w="1803" w:type="dxa"/>
          </w:tcPr>
          <w:p w14:paraId="1D836508"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8</w:t>
            </w:r>
          </w:p>
        </w:tc>
        <w:tc>
          <w:tcPr>
            <w:tcW w:w="1804" w:type="dxa"/>
          </w:tcPr>
          <w:p w14:paraId="54C7B68D" w14:textId="77777777" w:rsidR="00042C53" w:rsidRPr="00F04487" w:rsidRDefault="00042C53" w:rsidP="005311E7">
            <w:pPr>
              <w:pStyle w:val="BodyText"/>
              <w:spacing w:after="0"/>
              <w:jc w:val="center"/>
              <w:rPr>
                <w:rFonts w:cstheme="minorHAnsi"/>
                <w:color w:val="auto"/>
                <w:szCs w:val="22"/>
              </w:rPr>
            </w:pPr>
            <w:r w:rsidRPr="00F04487">
              <w:rPr>
                <w:rFonts w:cstheme="minorHAnsi"/>
                <w:color w:val="auto"/>
                <w:szCs w:val="22"/>
              </w:rPr>
              <w:t>20</w:t>
            </w:r>
          </w:p>
        </w:tc>
      </w:tr>
    </w:tbl>
    <w:p w14:paraId="4FD7D556" w14:textId="77777777" w:rsidR="00042C53" w:rsidRDefault="00042C53" w:rsidP="00042C53">
      <w:pPr>
        <w:pStyle w:val="BodyText"/>
        <w:spacing w:after="0"/>
        <w:rPr>
          <w:rFonts w:cstheme="minorHAnsi"/>
          <w:szCs w:val="22"/>
        </w:rPr>
      </w:pPr>
    </w:p>
    <w:p w14:paraId="262014DE" w14:textId="77777777" w:rsidR="00042C53" w:rsidRDefault="00042C53" w:rsidP="00042C53">
      <w:pPr>
        <w:jc w:val="both"/>
        <w:rPr>
          <w:b/>
          <w:bCs/>
        </w:rPr>
      </w:pPr>
    </w:p>
    <w:p w14:paraId="37CD4D35" w14:textId="616ABEFD" w:rsidR="00042C53" w:rsidRPr="00ED1848" w:rsidRDefault="00042C53" w:rsidP="00042C53">
      <w:pPr>
        <w:jc w:val="both"/>
        <w:rPr>
          <w:b/>
          <w:bCs/>
        </w:rPr>
      </w:pPr>
      <w:r w:rsidRPr="00ED1848">
        <w:rPr>
          <w:b/>
          <w:bCs/>
        </w:rPr>
        <w:t xml:space="preserve">Proposal </w:t>
      </w:r>
      <w:r w:rsidR="0088266C">
        <w:rPr>
          <w:b/>
          <w:bCs/>
        </w:rPr>
        <w:t>7</w:t>
      </w:r>
      <w:r w:rsidRPr="00ED1848">
        <w:rPr>
          <w:b/>
          <w:bCs/>
        </w:rPr>
        <w:t xml:space="preserve">: </w:t>
      </w:r>
      <w:r w:rsidR="006430B7" w:rsidRPr="006430B7">
        <w:rPr>
          <w:b/>
          <w:bCs/>
        </w:rPr>
        <w:t xml:space="preserve">For multiplexing of UCI into PUSCH of different L1 priorities, the </w:t>
      </w:r>
      <w:proofErr w:type="spellStart"/>
      <w:r w:rsidR="006430B7" w:rsidRPr="006430B7">
        <w:rPr>
          <w:b/>
          <w:bCs/>
        </w:rPr>
        <w:t>gNB</w:t>
      </w:r>
      <w:proofErr w:type="spellEnd"/>
      <w:r w:rsidR="006430B7" w:rsidRPr="006430B7">
        <w:rPr>
          <w:b/>
          <w:bCs/>
        </w:rPr>
        <w:t xml:space="preserve"> </w:t>
      </w:r>
      <w:proofErr w:type="gramStart"/>
      <w:r w:rsidR="006430B7" w:rsidRPr="006430B7">
        <w:rPr>
          <w:b/>
          <w:bCs/>
        </w:rPr>
        <w:t>is able to</w:t>
      </w:r>
      <w:proofErr w:type="gramEnd"/>
      <w:r w:rsidR="006430B7" w:rsidRPr="006430B7">
        <w:rPr>
          <w:b/>
          <w:bCs/>
        </w:rPr>
        <w:t xml:space="preserve"> configure four different sets of </w:t>
      </w:r>
      <w:r w:rsidR="006430B7" w:rsidRPr="006430B7">
        <w:rPr>
          <w:rFonts w:ascii="Symbol" w:eastAsia="Symbol" w:hAnsi="Symbol" w:cs="Symbol"/>
          <w:b/>
          <w:bCs/>
          <w:i/>
          <w:iCs/>
        </w:rPr>
        <w:t>b</w:t>
      </w:r>
      <w:r w:rsidR="006430B7" w:rsidRPr="006430B7">
        <w:rPr>
          <w:b/>
          <w:bCs/>
        </w:rPr>
        <w:t xml:space="preserve"> offsets</w:t>
      </w:r>
      <w:r w:rsidRPr="00ED1848">
        <w:rPr>
          <w:b/>
          <w:bCs/>
        </w:rPr>
        <w:t>.</w:t>
      </w:r>
    </w:p>
    <w:p w14:paraId="5A17CBCF" w14:textId="77777777" w:rsidR="00042C53" w:rsidRDefault="00042C53" w:rsidP="00042C53">
      <w:pPr>
        <w:jc w:val="both"/>
      </w:pPr>
    </w:p>
    <w:p w14:paraId="5DF2B112" w14:textId="77777777" w:rsidR="00042C53" w:rsidRDefault="00042C53" w:rsidP="00042C53">
      <w:pPr>
        <w:jc w:val="both"/>
      </w:pPr>
      <w:r>
        <w:t xml:space="preserve">Similarly, separate </w:t>
      </w:r>
      <w:r w:rsidRPr="00C01723">
        <w:rPr>
          <w:rFonts w:ascii="Symbol" w:eastAsia="Symbol" w:hAnsi="Symbol" w:cs="Symbol"/>
          <w:i/>
          <w:iCs/>
        </w:rPr>
        <w:t>a</w:t>
      </w:r>
      <w:r>
        <w:t xml:space="preserve"> offsets should be used depending on the L1 priorities of the UCI and PUSCH.  For example, if an HP UCI is multiplexed into a LP PUSCH, a larger portion of the PUSCH can be made available for the HP UCI compared to when multiplexing a LP UCI and therefore a different </w:t>
      </w:r>
      <w:r w:rsidRPr="00C01723">
        <w:rPr>
          <w:rFonts w:ascii="Symbol" w:eastAsia="Symbol" w:hAnsi="Symbol" w:cs="Symbol"/>
          <w:i/>
          <w:iCs/>
        </w:rPr>
        <w:t>a</w:t>
      </w:r>
      <w:r>
        <w:t xml:space="preserve"> should be applied.  </w:t>
      </w:r>
    </w:p>
    <w:p w14:paraId="427FD675" w14:textId="340225F6" w:rsidR="00042C53" w:rsidRPr="00C25357" w:rsidRDefault="00042C53" w:rsidP="00042C53">
      <w:pPr>
        <w:rPr>
          <w:b/>
          <w:bCs/>
          <w:lang w:val="en-US"/>
        </w:rPr>
      </w:pPr>
      <w:r w:rsidRPr="00C25357">
        <w:rPr>
          <w:b/>
          <w:bCs/>
        </w:rPr>
        <w:t xml:space="preserve">Proposal </w:t>
      </w:r>
      <w:r w:rsidR="0088266C">
        <w:rPr>
          <w:b/>
          <w:bCs/>
        </w:rPr>
        <w:t>8</w:t>
      </w:r>
      <w:r w:rsidRPr="00C25357">
        <w:rPr>
          <w:b/>
          <w:bCs/>
        </w:rPr>
        <w:t xml:space="preserve">: </w:t>
      </w:r>
      <w:r w:rsidR="006430B7">
        <w:rPr>
          <w:b/>
          <w:bCs/>
        </w:rPr>
        <w:t xml:space="preserve">For multiplexing of UCI into PUSCH of different L1 priorities, the </w:t>
      </w:r>
      <w:proofErr w:type="spellStart"/>
      <w:r w:rsidR="006430B7">
        <w:rPr>
          <w:b/>
          <w:bCs/>
        </w:rPr>
        <w:t>gNB</w:t>
      </w:r>
      <w:proofErr w:type="spellEnd"/>
      <w:r w:rsidR="006430B7">
        <w:rPr>
          <w:b/>
          <w:bCs/>
        </w:rPr>
        <w:t xml:space="preserve"> </w:t>
      </w:r>
      <w:proofErr w:type="gramStart"/>
      <w:r w:rsidR="006430B7">
        <w:rPr>
          <w:b/>
          <w:bCs/>
        </w:rPr>
        <w:t>is able to</w:t>
      </w:r>
      <w:proofErr w:type="gramEnd"/>
      <w:r w:rsidR="006430B7">
        <w:rPr>
          <w:b/>
          <w:bCs/>
        </w:rPr>
        <w:t xml:space="preserve"> configure s</w:t>
      </w:r>
      <w:r w:rsidRPr="00C25357">
        <w:rPr>
          <w:b/>
          <w:bCs/>
        </w:rPr>
        <w:t xml:space="preserve">eparate </w:t>
      </w:r>
      <w:r w:rsidRPr="00C25357">
        <w:rPr>
          <w:rFonts w:ascii="Symbol" w:eastAsia="Symbol" w:hAnsi="Symbol" w:cs="Symbol"/>
          <w:b/>
          <w:bCs/>
          <w:i/>
          <w:iCs/>
        </w:rPr>
        <w:t>a</w:t>
      </w:r>
      <w:r w:rsidRPr="00C25357">
        <w:rPr>
          <w:b/>
          <w:bCs/>
        </w:rPr>
        <w:t xml:space="preserve"> offsets</w:t>
      </w:r>
      <w:r w:rsidR="006430B7">
        <w:rPr>
          <w:b/>
          <w:bCs/>
        </w:rPr>
        <w:t xml:space="preserve"> for different PUSCH L1 priorities.</w:t>
      </w:r>
    </w:p>
    <w:p w14:paraId="3D5314F4" w14:textId="5850991C" w:rsidR="00042C53" w:rsidRDefault="00042C53" w:rsidP="00042C53">
      <w:pPr>
        <w:rPr>
          <w:lang w:val="en-US"/>
        </w:rPr>
      </w:pPr>
    </w:p>
    <w:p w14:paraId="3757B54D" w14:textId="77777777" w:rsidR="00042C53" w:rsidRDefault="00042C53" w:rsidP="00042C53">
      <w:r>
        <w:t>When multiplexing HARQ-ACK and CSI bits into a PUSCH, if there are insufficient REs to carry these UCI bits, the CSI bits are dropped.  A similar mechanism can be used in multiplexing UCI bits, specifically HARQ-</w:t>
      </w:r>
      <w:r>
        <w:lastRenderedPageBreak/>
        <w:t>ACK bits, of different L1 priorities.  That is, if there are insufficient REs to carry the encoded UCI bits of different L1 priorities, the LP UCI bits are dropped.</w:t>
      </w:r>
    </w:p>
    <w:p w14:paraId="3AD30A96" w14:textId="536AB55C" w:rsidR="00042C53" w:rsidRPr="00C25357" w:rsidRDefault="00042C53" w:rsidP="00042C53">
      <w:pPr>
        <w:rPr>
          <w:b/>
          <w:bCs/>
        </w:rPr>
      </w:pPr>
      <w:r w:rsidRPr="00C25357">
        <w:rPr>
          <w:b/>
          <w:bCs/>
        </w:rPr>
        <w:t xml:space="preserve">Proposal </w:t>
      </w:r>
      <w:r w:rsidR="0088266C">
        <w:rPr>
          <w:b/>
          <w:bCs/>
        </w:rPr>
        <w:t>9</w:t>
      </w:r>
      <w:r w:rsidRPr="00C25357">
        <w:rPr>
          <w:b/>
          <w:bCs/>
        </w:rPr>
        <w:t>: When multiplexing UCI bits into PUSCH of different L1 priorities, if there are insufficient REs in a PUSCH to carry the UCI bits, the LP UCI bits are dropped.</w:t>
      </w:r>
    </w:p>
    <w:p w14:paraId="2656903F" w14:textId="77777777" w:rsidR="00E123F0" w:rsidRPr="000930E8" w:rsidRDefault="00E123F0" w:rsidP="00E123F0"/>
    <w:p w14:paraId="61E8903C" w14:textId="17820EB6" w:rsidR="00E123F0" w:rsidRDefault="00E123F0" w:rsidP="00E123F0">
      <w:pPr>
        <w:pStyle w:val="Heading2"/>
        <w:numPr>
          <w:ilvl w:val="1"/>
          <w:numId w:val="5"/>
        </w:numPr>
        <w:rPr>
          <w:lang w:val="en-US"/>
        </w:rPr>
      </w:pPr>
      <w:r>
        <w:rPr>
          <w:lang w:val="en-US"/>
        </w:rPr>
        <w:t>Enabling/Disabling UCI Multiplexing</w:t>
      </w:r>
      <w:r w:rsidR="00A147AD">
        <w:rPr>
          <w:lang w:val="en-US"/>
        </w:rPr>
        <w:t xml:space="preserve"> </w:t>
      </w:r>
      <w:r w:rsidR="00A84BCB">
        <w:rPr>
          <w:lang w:val="en-US"/>
        </w:rPr>
        <w:t>i</w:t>
      </w:r>
      <w:r w:rsidR="00A147AD">
        <w:rPr>
          <w:lang w:val="en-US"/>
        </w:rPr>
        <w:t xml:space="preserve">n </w:t>
      </w:r>
      <w:r w:rsidR="00A84BCB">
        <w:rPr>
          <w:lang w:val="en-US"/>
        </w:rPr>
        <w:t xml:space="preserve">to </w:t>
      </w:r>
      <w:r w:rsidR="00A147AD">
        <w:rPr>
          <w:lang w:val="en-US"/>
        </w:rPr>
        <w:t>a PUSCH</w:t>
      </w:r>
    </w:p>
    <w:p w14:paraId="34B8CE8C" w14:textId="77777777" w:rsidR="0088266C" w:rsidRDefault="00042C53" w:rsidP="00042C53">
      <w:r>
        <w:t xml:space="preserve">It was agreed that the </w:t>
      </w:r>
      <w:proofErr w:type="spellStart"/>
      <w:r>
        <w:t>gNB</w:t>
      </w:r>
      <w:proofErr w:type="spellEnd"/>
      <w:r>
        <w:t xml:space="preserve"> can indicate whether to enable or disable multiplexing of UCI bits of different L1 priorities into a PUSCH.  For scheduling flexibility, it is beneficial that such indication is made dynamically using a DCI.</w:t>
      </w:r>
      <w:r w:rsidR="0088266C">
        <w:t xml:space="preserve">  </w:t>
      </w:r>
    </w:p>
    <w:p w14:paraId="3E27D8C0" w14:textId="77777777" w:rsidR="0088266C" w:rsidRPr="00B20FE0" w:rsidRDefault="0088266C" w:rsidP="0088266C">
      <w:pPr>
        <w:rPr>
          <w:b/>
          <w:bCs/>
          <w:lang w:val="en-US"/>
        </w:rPr>
      </w:pPr>
      <w:r w:rsidRPr="00B20FE0">
        <w:rPr>
          <w:b/>
          <w:bCs/>
          <w:lang w:val="en-US"/>
        </w:rPr>
        <w:t xml:space="preserve">Proposal </w:t>
      </w:r>
      <w:r>
        <w:rPr>
          <w:b/>
          <w:bCs/>
          <w:lang w:val="en-US"/>
        </w:rPr>
        <w:t>10</w:t>
      </w:r>
      <w:r w:rsidRPr="00B20FE0">
        <w:rPr>
          <w:b/>
          <w:bCs/>
          <w:lang w:val="en-US"/>
        </w:rPr>
        <w:t xml:space="preserve">: The </w:t>
      </w:r>
      <w:proofErr w:type="spellStart"/>
      <w:r w:rsidRPr="00B20FE0">
        <w:rPr>
          <w:b/>
          <w:bCs/>
          <w:lang w:val="en-US"/>
        </w:rPr>
        <w:t>gNB</w:t>
      </w:r>
      <w:proofErr w:type="spellEnd"/>
      <w:r w:rsidRPr="00B20FE0">
        <w:rPr>
          <w:b/>
          <w:bCs/>
          <w:lang w:val="en-US"/>
        </w:rPr>
        <w:t xml:space="preserve"> dynamically indicate</w:t>
      </w:r>
      <w:r>
        <w:rPr>
          <w:b/>
          <w:bCs/>
          <w:lang w:val="en-US"/>
        </w:rPr>
        <w:t>s</w:t>
      </w:r>
      <w:r w:rsidRPr="00B20FE0">
        <w:rPr>
          <w:b/>
          <w:bCs/>
          <w:lang w:val="en-US"/>
        </w:rPr>
        <w:t xml:space="preserve"> whether to enable/disable multiplexing of UCI bits into PUSCH of different L1 priorities.</w:t>
      </w:r>
    </w:p>
    <w:p w14:paraId="7F92CF4E" w14:textId="77777777" w:rsidR="0088266C" w:rsidRDefault="0088266C" w:rsidP="00042C53"/>
    <w:p w14:paraId="7A9B5EFA" w14:textId="212E9D1A" w:rsidR="0088266C" w:rsidRDefault="0088266C" w:rsidP="00042C53">
      <w:r>
        <w:t xml:space="preserve">Some companies proposed to use </w:t>
      </w:r>
      <w:r w:rsidRPr="00C01723">
        <w:rPr>
          <w:rFonts w:ascii="Symbol" w:eastAsia="Symbol" w:hAnsi="Symbol" w:cs="Symbol"/>
          <w:i/>
          <w:iCs/>
        </w:rPr>
        <w:t>b</w:t>
      </w:r>
      <w:r>
        <w:t xml:space="preserve"> =0 to indicate no multiplexing but this does not work for the case where the UCI is HP, since this would lead to the HP UCI being dropped.  Hence, a different indicator is required.</w:t>
      </w:r>
    </w:p>
    <w:p w14:paraId="30DCCD42" w14:textId="13E6A387" w:rsidR="0088266C" w:rsidRPr="0088266C" w:rsidRDefault="0088266C" w:rsidP="00042C53">
      <w:pPr>
        <w:rPr>
          <w:b/>
          <w:bCs/>
        </w:rPr>
      </w:pPr>
      <w:r w:rsidRPr="0088266C">
        <w:rPr>
          <w:b/>
          <w:bCs/>
        </w:rPr>
        <w:t xml:space="preserve">Observation 1: Disabling UCI multiplexing by indication </w:t>
      </w:r>
      <w:r w:rsidRPr="0088266C">
        <w:rPr>
          <w:rFonts w:ascii="Symbol" w:eastAsia="Symbol" w:hAnsi="Symbol" w:cs="Symbol"/>
          <w:b/>
          <w:bCs/>
          <w:i/>
          <w:iCs/>
        </w:rPr>
        <w:t>b</w:t>
      </w:r>
      <w:r w:rsidRPr="0088266C">
        <w:rPr>
          <w:b/>
          <w:bCs/>
        </w:rPr>
        <w:t xml:space="preserve"> =0 does not work whe</w:t>
      </w:r>
      <w:r w:rsidR="007E044C">
        <w:rPr>
          <w:b/>
          <w:bCs/>
        </w:rPr>
        <w:t>n</w:t>
      </w:r>
      <w:r w:rsidRPr="0088266C">
        <w:rPr>
          <w:b/>
          <w:bCs/>
        </w:rPr>
        <w:t xml:space="preserve"> the UCI has High L1 Priority.</w:t>
      </w:r>
    </w:p>
    <w:p w14:paraId="1646AAAB" w14:textId="77777777" w:rsidR="0088266C" w:rsidRDefault="0088266C" w:rsidP="00042C53"/>
    <w:p w14:paraId="2AB53E75" w14:textId="76A312DD" w:rsidR="00042C53" w:rsidRDefault="0088266C" w:rsidP="00042C53">
      <w:pPr>
        <w:rPr>
          <w:lang w:val="en-US"/>
        </w:rPr>
      </w:pPr>
      <w:r>
        <w:t xml:space="preserve">An alternative that is applicable to both HP UCI and LP UCI is to </w:t>
      </w:r>
      <w:r w:rsidR="00042C53">
        <w:t>reuse the “</w:t>
      </w:r>
      <w:proofErr w:type="spellStart"/>
      <w:r w:rsidR="00042C53" w:rsidRPr="00B06740">
        <w:rPr>
          <w:i/>
          <w:lang w:eastAsia="zh-CN"/>
        </w:rPr>
        <w:t>beta_offset</w:t>
      </w:r>
      <w:proofErr w:type="spellEnd"/>
      <w:r w:rsidR="00042C53" w:rsidRPr="00B06740">
        <w:rPr>
          <w:i/>
          <w:lang w:eastAsia="zh-CN"/>
        </w:rPr>
        <w:t xml:space="preserve"> indicator</w:t>
      </w:r>
      <w:r w:rsidR="00042C53">
        <w:rPr>
          <w:lang w:eastAsia="zh-CN"/>
        </w:rPr>
        <w:t xml:space="preserve">” in the UL Grant scheduling the PUSCH, where </w:t>
      </w:r>
      <w:r w:rsidR="00042C53">
        <w:t xml:space="preserve">some of the of the values indicate not to multiplex any UCI.  For example in </w:t>
      </w:r>
      <w:r w:rsidR="00042C53">
        <w:fldChar w:fldCharType="begin"/>
      </w:r>
      <w:r w:rsidR="00042C53">
        <w:instrText xml:space="preserve"> REF _Ref54358706 \h </w:instrText>
      </w:r>
      <w:r w:rsidR="00042C53">
        <w:fldChar w:fldCharType="separate"/>
      </w:r>
      <w:r w:rsidR="00042C53">
        <w:t xml:space="preserve">Table </w:t>
      </w:r>
      <w:r w:rsidR="00042C53">
        <w:rPr>
          <w:noProof/>
        </w:rPr>
        <w:t>1</w:t>
      </w:r>
      <w:r w:rsidR="00042C53">
        <w:fldChar w:fldCharType="end"/>
      </w:r>
      <w:r w:rsidR="00042C53">
        <w:t>, if a LP UCI collides with an HP PUSCH, the “</w:t>
      </w:r>
      <w:proofErr w:type="spellStart"/>
      <w:r w:rsidR="00042C53" w:rsidRPr="00B06740">
        <w:rPr>
          <w:i/>
          <w:lang w:eastAsia="zh-CN"/>
        </w:rPr>
        <w:t>beta_offset</w:t>
      </w:r>
      <w:proofErr w:type="spellEnd"/>
      <w:r w:rsidR="00042C53" w:rsidRPr="00B06740">
        <w:rPr>
          <w:i/>
          <w:lang w:eastAsia="zh-CN"/>
        </w:rPr>
        <w:t xml:space="preserve"> indicator</w:t>
      </w:r>
      <w:r w:rsidR="00042C53">
        <w:rPr>
          <w:lang w:eastAsia="zh-CN"/>
        </w:rPr>
        <w:t>” = 00 would indicate that the LP UCI is not multiplexed into the HP PUSCH</w:t>
      </w:r>
      <w:r>
        <w:rPr>
          <w:lang w:eastAsia="zh-CN"/>
        </w:rPr>
        <w:t xml:space="preserve"> and instead use Rel-16 prioritisation</w:t>
      </w:r>
      <w:r w:rsidR="00042C53">
        <w:rPr>
          <w:lang w:eastAsia="zh-CN"/>
        </w:rPr>
        <w:t>.</w:t>
      </w:r>
      <w:r>
        <w:rPr>
          <w:lang w:eastAsia="zh-CN"/>
        </w:rPr>
        <w:t xml:space="preserve">  This is also applicable for the case for HP UCI and LP PUSCH, where Rel-16 prioritisation is used, i.e. dropping the LP PUSCH.</w:t>
      </w:r>
    </w:p>
    <w:p w14:paraId="4079B337" w14:textId="77777777" w:rsidR="0088266C" w:rsidRDefault="00042C53" w:rsidP="0088266C">
      <w:pPr>
        <w:rPr>
          <w:b/>
          <w:bCs/>
          <w:lang w:val="en-US"/>
        </w:rPr>
      </w:pPr>
      <w:r w:rsidRPr="00B20FE0">
        <w:rPr>
          <w:b/>
          <w:bCs/>
          <w:lang w:val="en-US"/>
        </w:rPr>
        <w:t xml:space="preserve">Proposal </w:t>
      </w:r>
      <w:r w:rsidR="0088266C">
        <w:rPr>
          <w:b/>
          <w:bCs/>
          <w:lang w:val="en-US"/>
        </w:rPr>
        <w:t>11</w:t>
      </w:r>
      <w:r w:rsidRPr="00B20FE0">
        <w:rPr>
          <w:b/>
          <w:bCs/>
          <w:lang w:val="en-US"/>
        </w:rPr>
        <w:t xml:space="preserve">: The </w:t>
      </w:r>
      <w:r w:rsidRPr="00B20FE0">
        <w:rPr>
          <w:b/>
          <w:bCs/>
        </w:rPr>
        <w:t>“</w:t>
      </w:r>
      <w:proofErr w:type="spellStart"/>
      <w:r w:rsidRPr="00B20FE0">
        <w:rPr>
          <w:b/>
          <w:bCs/>
          <w:i/>
          <w:lang w:eastAsia="zh-CN"/>
        </w:rPr>
        <w:t>beta_offset</w:t>
      </w:r>
      <w:proofErr w:type="spellEnd"/>
      <w:r w:rsidRPr="00B20FE0">
        <w:rPr>
          <w:b/>
          <w:bCs/>
          <w:i/>
          <w:lang w:eastAsia="zh-CN"/>
        </w:rPr>
        <w:t xml:space="preserve"> indicator</w:t>
      </w:r>
      <w:r w:rsidRPr="00B20FE0">
        <w:rPr>
          <w:b/>
          <w:bCs/>
          <w:lang w:eastAsia="zh-CN"/>
        </w:rPr>
        <w:t>” DCI field in the UL Grant scheduling the PUSCH is use</w:t>
      </w:r>
      <w:r>
        <w:rPr>
          <w:b/>
          <w:bCs/>
          <w:lang w:eastAsia="zh-CN"/>
        </w:rPr>
        <w:t>d</w:t>
      </w:r>
      <w:r w:rsidRPr="00B20FE0">
        <w:rPr>
          <w:b/>
          <w:bCs/>
          <w:lang w:eastAsia="zh-CN"/>
        </w:rPr>
        <w:t xml:space="preserve"> to enable/disable multiplexing of UCI bits into PUSCH, where some of the indices are used to disable multiplexing</w:t>
      </w:r>
      <w:r w:rsidR="0088266C">
        <w:rPr>
          <w:b/>
          <w:bCs/>
          <w:lang w:eastAsia="zh-CN"/>
        </w:rPr>
        <w:t xml:space="preserve"> and instead use prioritisation</w:t>
      </w:r>
      <w:r w:rsidRPr="00B20FE0">
        <w:rPr>
          <w:b/>
          <w:bCs/>
          <w:lang w:eastAsia="zh-CN"/>
        </w:rPr>
        <w:t>.</w:t>
      </w:r>
      <w:r w:rsidR="0088266C">
        <w:rPr>
          <w:b/>
          <w:bCs/>
          <w:lang w:eastAsia="zh-CN"/>
        </w:rPr>
        <w:t xml:space="preserve">  That</w:t>
      </w:r>
      <w:r w:rsidR="0088266C" w:rsidRPr="00B20FE0">
        <w:rPr>
          <w:b/>
          <w:bCs/>
          <w:lang w:val="en-US"/>
        </w:rPr>
        <w:t xml:space="preserve"> </w:t>
      </w:r>
      <w:r w:rsidR="0088266C">
        <w:rPr>
          <w:b/>
          <w:bCs/>
          <w:lang w:val="en-US"/>
        </w:rPr>
        <w:t>is:</w:t>
      </w:r>
    </w:p>
    <w:p w14:paraId="710FE83E" w14:textId="0E894686" w:rsidR="0088266C" w:rsidRDefault="0088266C" w:rsidP="00DE7BE8">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is numerical</w:t>
      </w:r>
      <w:r w:rsidR="004D1ED0" w:rsidRPr="004D1ED0">
        <w:rPr>
          <w:b/>
          <w:bCs/>
          <w:lang w:eastAsia="zh-CN"/>
        </w:rPr>
        <w:t xml:space="preserve"> then:</w:t>
      </w:r>
    </w:p>
    <w:p w14:paraId="27F90B25" w14:textId="1CDCB477" w:rsidR="004D1ED0" w:rsidRDefault="004D1ED0" w:rsidP="00DE7BE8">
      <w:pPr>
        <w:pStyle w:val="ListParagraph"/>
        <w:numPr>
          <w:ilvl w:val="1"/>
          <w:numId w:val="19"/>
        </w:numPr>
        <w:rPr>
          <w:b/>
          <w:bCs/>
          <w:lang w:eastAsia="zh-CN"/>
        </w:rPr>
      </w:pPr>
      <w:r>
        <w:rPr>
          <w:b/>
          <w:bCs/>
          <w:lang w:eastAsia="zh-CN"/>
        </w:rPr>
        <w:t xml:space="preserve">LP UCI is multiplexed into HP PUSCH using the indicated </w:t>
      </w:r>
      <w:r w:rsidRPr="0088266C">
        <w:rPr>
          <w:rFonts w:ascii="Symbol" w:eastAsia="Symbol" w:hAnsi="Symbol" w:cs="Symbol"/>
          <w:b/>
          <w:bCs/>
          <w:i/>
          <w:iCs/>
        </w:rPr>
        <w:t>b</w:t>
      </w:r>
      <w:r w:rsidRPr="0088266C">
        <w:rPr>
          <w:b/>
          <w:bCs/>
        </w:rPr>
        <w:t xml:space="preserve"> </w:t>
      </w:r>
      <w:r>
        <w:rPr>
          <w:b/>
          <w:bCs/>
        </w:rPr>
        <w:t>offset</w:t>
      </w:r>
      <w:r w:rsidR="006430B7">
        <w:rPr>
          <w:b/>
          <w:bCs/>
        </w:rPr>
        <w:t xml:space="preserve"> value</w:t>
      </w:r>
    </w:p>
    <w:p w14:paraId="43632E83" w14:textId="5A03EB35" w:rsidR="004D1ED0" w:rsidRDefault="004D1ED0" w:rsidP="00DE7BE8">
      <w:pPr>
        <w:pStyle w:val="ListParagraph"/>
        <w:numPr>
          <w:ilvl w:val="1"/>
          <w:numId w:val="19"/>
        </w:numPr>
        <w:rPr>
          <w:b/>
          <w:bCs/>
          <w:lang w:eastAsia="zh-CN"/>
        </w:rPr>
      </w:pPr>
      <w:r>
        <w:rPr>
          <w:b/>
          <w:bCs/>
        </w:rPr>
        <w:t xml:space="preserve">HP UCI is multiplexed into LP PUSCH using the indicated </w:t>
      </w:r>
      <w:proofErr w:type="gramStart"/>
      <w:r w:rsidRPr="0088266C">
        <w:rPr>
          <w:rFonts w:ascii="Symbol" w:eastAsia="Symbol" w:hAnsi="Symbol" w:cs="Symbol"/>
          <w:b/>
          <w:bCs/>
          <w:i/>
          <w:iCs/>
        </w:rPr>
        <w:t>b</w:t>
      </w:r>
      <w:r w:rsidRPr="0088266C">
        <w:rPr>
          <w:b/>
          <w:bCs/>
        </w:rPr>
        <w:t xml:space="preserve">  </w:t>
      </w:r>
      <w:r>
        <w:rPr>
          <w:b/>
          <w:bCs/>
        </w:rPr>
        <w:t>offset</w:t>
      </w:r>
      <w:proofErr w:type="gramEnd"/>
      <w:r w:rsidR="006430B7">
        <w:rPr>
          <w:b/>
          <w:bCs/>
        </w:rPr>
        <w:t xml:space="preserve"> value</w:t>
      </w:r>
    </w:p>
    <w:p w14:paraId="014F4BF7" w14:textId="4C734727" w:rsidR="004D1ED0" w:rsidRDefault="004D1ED0" w:rsidP="00DE7BE8">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w:t>
      </w:r>
      <w:r>
        <w:rPr>
          <w:b/>
          <w:bCs/>
          <w:lang w:eastAsia="zh-CN"/>
        </w:rPr>
        <w:t xml:space="preserve">= “NOT MULTIPLEX” </w:t>
      </w:r>
      <w:r w:rsidRPr="004D1ED0">
        <w:rPr>
          <w:b/>
          <w:bCs/>
          <w:lang w:eastAsia="zh-CN"/>
        </w:rPr>
        <w:t>then:</w:t>
      </w:r>
    </w:p>
    <w:p w14:paraId="37017797" w14:textId="5532E2E3" w:rsidR="004D1ED0" w:rsidRDefault="004D1ED0" w:rsidP="00DE7BE8">
      <w:pPr>
        <w:pStyle w:val="ListParagraph"/>
        <w:numPr>
          <w:ilvl w:val="1"/>
          <w:numId w:val="19"/>
        </w:numPr>
        <w:rPr>
          <w:b/>
          <w:bCs/>
          <w:lang w:eastAsia="zh-CN"/>
        </w:rPr>
      </w:pPr>
      <w:r>
        <w:rPr>
          <w:b/>
          <w:bCs/>
          <w:lang w:eastAsia="zh-CN"/>
        </w:rPr>
        <w:t>For the case</w:t>
      </w:r>
      <w:r w:rsidR="00045485">
        <w:rPr>
          <w:b/>
          <w:bCs/>
          <w:lang w:eastAsia="zh-CN"/>
        </w:rPr>
        <w:t xml:space="preserve"> of</w:t>
      </w:r>
      <w:r>
        <w:rPr>
          <w:b/>
          <w:bCs/>
          <w:lang w:eastAsia="zh-CN"/>
        </w:rPr>
        <w:t xml:space="preserve"> LP UCI &amp; HP PUSCH, the LP UCI is </w:t>
      </w:r>
      <w:proofErr w:type="gramStart"/>
      <w:r>
        <w:rPr>
          <w:b/>
          <w:bCs/>
          <w:lang w:eastAsia="zh-CN"/>
        </w:rPr>
        <w:t>dropped</w:t>
      </w:r>
      <w:proofErr w:type="gramEnd"/>
      <w:r>
        <w:rPr>
          <w:b/>
          <w:bCs/>
          <w:lang w:eastAsia="zh-CN"/>
        </w:rPr>
        <w:t xml:space="preserve"> and HP PUSCH is transmitted</w:t>
      </w:r>
    </w:p>
    <w:p w14:paraId="7D7D92E2" w14:textId="4040C0A9" w:rsidR="004D1ED0" w:rsidRPr="004D1ED0" w:rsidRDefault="004D1ED0" w:rsidP="00DE7BE8">
      <w:pPr>
        <w:pStyle w:val="ListParagraph"/>
        <w:numPr>
          <w:ilvl w:val="1"/>
          <w:numId w:val="19"/>
        </w:numPr>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5D7AEC65" w14:textId="09123ADF" w:rsidR="0088266C" w:rsidRPr="004D1ED0" w:rsidRDefault="0088266C" w:rsidP="004D1ED0">
      <w:pPr>
        <w:rPr>
          <w:b/>
          <w:bCs/>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54DCA6A"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2402DA">
        <w:t xml:space="preserve">of </w:t>
      </w:r>
      <w:r w:rsidR="007178CD">
        <w:t>intra-UE UL multiplexing</w:t>
      </w:r>
      <w:r w:rsidR="00EA2359">
        <w:t>.  We observe the following</w:t>
      </w:r>
      <w:r w:rsidR="00483B30">
        <w:t>:</w:t>
      </w:r>
      <w:r w:rsidR="0081222A" w:rsidRPr="00503C98">
        <w:rPr>
          <w:rFonts w:eastAsia="MS Mincho"/>
          <w:b/>
          <w:lang w:val="en-US"/>
        </w:rPr>
        <w:t xml:space="preserve"> </w:t>
      </w:r>
    </w:p>
    <w:p w14:paraId="6F458574" w14:textId="77777777" w:rsidR="006430B7" w:rsidRPr="0088266C" w:rsidRDefault="006430B7" w:rsidP="006430B7">
      <w:pPr>
        <w:rPr>
          <w:b/>
          <w:bCs/>
        </w:rPr>
      </w:pPr>
      <w:r w:rsidRPr="0088266C">
        <w:rPr>
          <w:b/>
          <w:bCs/>
        </w:rPr>
        <w:t xml:space="preserve">Observation 1: Disabling UCI multiplexing by indication </w:t>
      </w:r>
      <w:r w:rsidRPr="0088266C">
        <w:rPr>
          <w:rFonts w:ascii="Symbol" w:eastAsia="Symbol" w:hAnsi="Symbol" w:cs="Symbol"/>
          <w:b/>
          <w:bCs/>
          <w:i/>
          <w:iCs/>
        </w:rPr>
        <w:t>b</w:t>
      </w:r>
      <w:r w:rsidRPr="0088266C">
        <w:rPr>
          <w:b/>
          <w:bCs/>
        </w:rPr>
        <w:t xml:space="preserve"> =0 does not work whe</w:t>
      </w:r>
      <w:r>
        <w:rPr>
          <w:b/>
          <w:bCs/>
        </w:rPr>
        <w:t>n</w:t>
      </w:r>
      <w:r w:rsidRPr="0088266C">
        <w:rPr>
          <w:b/>
          <w:bCs/>
        </w:rPr>
        <w:t xml:space="preserve"> the UCI has High L1 Priority.</w:t>
      </w:r>
    </w:p>
    <w:p w14:paraId="31A87205" w14:textId="77777777" w:rsidR="00755134" w:rsidRDefault="00755134" w:rsidP="00755134">
      <w:pPr>
        <w:jc w:val="both"/>
        <w:rPr>
          <w:lang w:val="en-US"/>
        </w:rPr>
      </w:pPr>
      <w:bookmarkStart w:id="5" w:name="_GoBack"/>
      <w:bookmarkEnd w:id="5"/>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16548E17" w14:textId="77777777" w:rsidR="006430B7" w:rsidRPr="00BD6F59" w:rsidRDefault="006430B7" w:rsidP="006430B7">
      <w:pPr>
        <w:rPr>
          <w:b/>
          <w:bCs/>
          <w:lang w:val="en-US"/>
        </w:rPr>
      </w:pPr>
      <w:r w:rsidRPr="00BD6F59">
        <w:rPr>
          <w:b/>
          <w:bCs/>
          <w:lang w:val="en-US"/>
        </w:rPr>
        <w:t>Proposal 1: The UCI bits of different L1 priorities are separately coded when multiplexing into a PUCCH.</w:t>
      </w:r>
    </w:p>
    <w:p w14:paraId="44DBCA84" w14:textId="77777777" w:rsidR="006430B7" w:rsidRPr="00BD6F59" w:rsidRDefault="006430B7" w:rsidP="006430B7">
      <w:pPr>
        <w:rPr>
          <w:b/>
          <w:bCs/>
          <w:lang w:val="en-US"/>
        </w:rPr>
      </w:pPr>
      <w:r w:rsidRPr="00BD6F59">
        <w:rPr>
          <w:b/>
          <w:bCs/>
          <w:lang w:val="en-US"/>
        </w:rPr>
        <w:lastRenderedPageBreak/>
        <w:t>Proposal 2: Allow encoded UCI bits of different L1 priorities to be mapped to different symbols in the PUCCH.</w:t>
      </w:r>
    </w:p>
    <w:p w14:paraId="5ADB5AAE" w14:textId="77777777" w:rsidR="006430B7" w:rsidRPr="00397D30" w:rsidRDefault="006430B7" w:rsidP="006430B7">
      <w:pPr>
        <w:rPr>
          <w:b/>
          <w:bCs/>
          <w:lang w:val="en-US"/>
        </w:rPr>
      </w:pPr>
      <w:r w:rsidRPr="00397D30">
        <w:rPr>
          <w:b/>
          <w:bCs/>
          <w:lang w:val="en-US"/>
        </w:rPr>
        <w:t xml:space="preserve">Proposal </w:t>
      </w:r>
      <w:r>
        <w:rPr>
          <w:b/>
          <w:bCs/>
          <w:lang w:val="en-US"/>
        </w:rPr>
        <w:t>3</w:t>
      </w:r>
      <w:r w:rsidRPr="00397D30">
        <w:rPr>
          <w:b/>
          <w:bCs/>
          <w:lang w:val="en-US"/>
        </w:rPr>
        <w:t xml:space="preserve">: The </w:t>
      </w:r>
      <w:proofErr w:type="spellStart"/>
      <w:r w:rsidRPr="00397D30">
        <w:rPr>
          <w:b/>
          <w:bCs/>
          <w:lang w:val="en-US"/>
        </w:rPr>
        <w:t>gNB</w:t>
      </w:r>
      <w:proofErr w:type="spellEnd"/>
      <w:r w:rsidRPr="00397D30">
        <w:rPr>
          <w:b/>
          <w:bCs/>
          <w:lang w:val="en-US"/>
        </w:rPr>
        <w:t xml:space="preserve"> dynamically enables/disable multiplexing in a HP PUCCH by an indication in the DL Grant scheduling the HP PUCCH.</w:t>
      </w:r>
    </w:p>
    <w:p w14:paraId="4E6DB5CE" w14:textId="77777777" w:rsidR="006430B7" w:rsidRPr="00E61F23" w:rsidRDefault="006430B7" w:rsidP="006430B7">
      <w:pPr>
        <w:spacing w:after="0"/>
        <w:rPr>
          <w:b/>
          <w:bCs/>
          <w:lang w:val="en-US"/>
        </w:rPr>
      </w:pPr>
      <w:r w:rsidRPr="00E61F23">
        <w:rPr>
          <w:b/>
          <w:bCs/>
          <w:lang w:val="en-US"/>
        </w:rPr>
        <w:t>Proposal 4: When HP SR using PF0 multiplexes with LP HARQ-ACK using PF0:</w:t>
      </w:r>
    </w:p>
    <w:p w14:paraId="61E48DC1" w14:textId="77777777" w:rsidR="006430B7" w:rsidRPr="00BB4DEC" w:rsidRDefault="006430B7" w:rsidP="006430B7">
      <w:pPr>
        <w:pStyle w:val="ListParagraph"/>
        <w:numPr>
          <w:ilvl w:val="0"/>
          <w:numId w:val="18"/>
        </w:numPr>
        <w:spacing w:after="0"/>
        <w:rPr>
          <w:b/>
          <w:bCs/>
          <w:lang w:val="en-US"/>
        </w:rPr>
      </w:pPr>
      <w:r w:rsidRPr="00BB4DEC">
        <w:rPr>
          <w:b/>
          <w:bCs/>
          <w:lang w:val="en-US"/>
        </w:rPr>
        <w:t xml:space="preserve">If SR is positive, SR is multiplexed on HARQ-ACK resource in the same way as Rel-15. </w:t>
      </w:r>
    </w:p>
    <w:p w14:paraId="181F10DD" w14:textId="77777777" w:rsidR="006430B7" w:rsidRPr="00BB4DEC" w:rsidRDefault="006430B7" w:rsidP="006430B7">
      <w:pPr>
        <w:pStyle w:val="ListParagraph"/>
        <w:numPr>
          <w:ilvl w:val="0"/>
          <w:numId w:val="18"/>
        </w:numPr>
        <w:spacing w:after="0"/>
        <w:rPr>
          <w:b/>
          <w:bCs/>
          <w:lang w:val="en-US"/>
        </w:rPr>
      </w:pPr>
      <w:r w:rsidRPr="00BB4DEC">
        <w:rPr>
          <w:b/>
          <w:bCs/>
          <w:lang w:val="en-US"/>
        </w:rPr>
        <w:t>If SR is negative, transmit only HARQ-ACK on HARQ-ACK resource.</w:t>
      </w:r>
    </w:p>
    <w:p w14:paraId="7AD6A966" w14:textId="77777777" w:rsidR="006430B7" w:rsidRDefault="006430B7" w:rsidP="006430B7">
      <w:pPr>
        <w:rPr>
          <w:lang w:val="en-US"/>
        </w:rPr>
      </w:pPr>
    </w:p>
    <w:p w14:paraId="032392FE" w14:textId="77777777" w:rsidR="006430B7" w:rsidRPr="00E61F23" w:rsidRDefault="006430B7" w:rsidP="006430B7">
      <w:pPr>
        <w:spacing w:after="0"/>
        <w:rPr>
          <w:b/>
          <w:bCs/>
          <w:lang w:val="en-US"/>
        </w:rPr>
      </w:pPr>
      <w:r w:rsidRPr="00E61F23">
        <w:rPr>
          <w:b/>
          <w:bCs/>
          <w:lang w:val="en-US"/>
        </w:rPr>
        <w:t xml:space="preserve">Proposal </w:t>
      </w:r>
      <w:r>
        <w:rPr>
          <w:b/>
          <w:bCs/>
          <w:lang w:val="en-US"/>
        </w:rPr>
        <w:t>5</w:t>
      </w:r>
      <w:r w:rsidRPr="00E61F23">
        <w:rPr>
          <w:b/>
          <w:bCs/>
          <w:lang w:val="en-US"/>
        </w:rPr>
        <w:t>: When HP SR using PF0 multiplexes with LP HARQ-ACK using PF</w:t>
      </w:r>
      <w:r>
        <w:rPr>
          <w:b/>
          <w:bCs/>
          <w:lang w:val="en-US"/>
        </w:rPr>
        <w:t>1</w:t>
      </w:r>
      <w:r w:rsidRPr="00E61F23">
        <w:rPr>
          <w:b/>
          <w:bCs/>
          <w:lang w:val="en-US"/>
        </w:rPr>
        <w:t>:</w:t>
      </w:r>
    </w:p>
    <w:p w14:paraId="06CAD40C" w14:textId="77777777" w:rsidR="006430B7" w:rsidRPr="00BB4DEC" w:rsidRDefault="006430B7" w:rsidP="006430B7">
      <w:pPr>
        <w:pStyle w:val="ListParagraph"/>
        <w:numPr>
          <w:ilvl w:val="0"/>
          <w:numId w:val="16"/>
        </w:numPr>
        <w:spacing w:after="0"/>
        <w:rPr>
          <w:b/>
          <w:bCs/>
          <w:lang w:val="en-US"/>
        </w:rPr>
      </w:pPr>
      <w:r w:rsidRPr="00BB4DEC">
        <w:rPr>
          <w:b/>
          <w:bCs/>
          <w:lang w:val="en-US"/>
        </w:rPr>
        <w:t xml:space="preserve">The positive SR and HARQ-ACK are multiplexed and transmitted on the SR resource </w:t>
      </w:r>
    </w:p>
    <w:p w14:paraId="2E358590" w14:textId="77777777" w:rsidR="006430B7" w:rsidRPr="00BB4DEC" w:rsidRDefault="006430B7" w:rsidP="006430B7">
      <w:pPr>
        <w:pStyle w:val="ListParagraph"/>
        <w:numPr>
          <w:ilvl w:val="0"/>
          <w:numId w:val="16"/>
        </w:numPr>
        <w:spacing w:after="0"/>
        <w:rPr>
          <w:b/>
          <w:bCs/>
          <w:lang w:val="en-US"/>
        </w:rPr>
      </w:pPr>
      <w:r w:rsidRPr="00BB4DEC">
        <w:rPr>
          <w:b/>
          <w:bCs/>
          <w:lang w:val="en-US"/>
        </w:rPr>
        <w:t>For negative SR, the UE transmit only HARQ-ACK on the HARQ-ACK resource.</w:t>
      </w:r>
    </w:p>
    <w:p w14:paraId="5651AE6F" w14:textId="77777777" w:rsidR="006430B7" w:rsidRDefault="006430B7" w:rsidP="006430B7">
      <w:pPr>
        <w:rPr>
          <w:lang w:val="en-US"/>
        </w:rPr>
      </w:pPr>
    </w:p>
    <w:p w14:paraId="07F9726F" w14:textId="77777777" w:rsidR="006430B7" w:rsidRPr="00E61F23" w:rsidRDefault="006430B7" w:rsidP="006430B7">
      <w:pPr>
        <w:spacing w:after="0"/>
        <w:rPr>
          <w:b/>
          <w:bCs/>
          <w:lang w:val="en-US"/>
        </w:rPr>
      </w:pPr>
      <w:r w:rsidRPr="00E61F23">
        <w:rPr>
          <w:b/>
          <w:bCs/>
          <w:lang w:val="en-US"/>
        </w:rPr>
        <w:t xml:space="preserve">Proposal </w:t>
      </w:r>
      <w:r>
        <w:rPr>
          <w:b/>
          <w:bCs/>
          <w:lang w:val="en-US"/>
        </w:rPr>
        <w:t>6</w:t>
      </w:r>
      <w:r w:rsidRPr="00E61F23">
        <w:rPr>
          <w:b/>
          <w:bCs/>
          <w:lang w:val="en-US"/>
        </w:rPr>
        <w:t>: When HP SR using PF</w:t>
      </w:r>
      <w:r>
        <w:rPr>
          <w:b/>
          <w:bCs/>
          <w:lang w:val="en-US"/>
        </w:rPr>
        <w:t>1</w:t>
      </w:r>
      <w:r w:rsidRPr="00E61F23">
        <w:rPr>
          <w:b/>
          <w:bCs/>
          <w:lang w:val="en-US"/>
        </w:rPr>
        <w:t xml:space="preserve"> multiplexes with LP HARQ-ACK using PF0:</w:t>
      </w:r>
    </w:p>
    <w:p w14:paraId="07A7C546" w14:textId="77777777" w:rsidR="006430B7" w:rsidRPr="00BB4DEC" w:rsidRDefault="006430B7" w:rsidP="006430B7">
      <w:pPr>
        <w:pStyle w:val="ListParagraph"/>
        <w:numPr>
          <w:ilvl w:val="0"/>
          <w:numId w:val="17"/>
        </w:numPr>
        <w:spacing w:after="0"/>
        <w:rPr>
          <w:b/>
          <w:bCs/>
          <w:lang w:val="en-US"/>
        </w:rPr>
      </w:pPr>
      <w:r w:rsidRPr="00BB4DEC">
        <w:rPr>
          <w:b/>
          <w:bCs/>
          <w:lang w:val="en-US"/>
        </w:rPr>
        <w:t xml:space="preserve">If SR is positive, SR is multiplexed on HARQ-ACK resource in the same way as Rel-15. </w:t>
      </w:r>
    </w:p>
    <w:p w14:paraId="4A47C3B4" w14:textId="77777777" w:rsidR="006430B7" w:rsidRPr="00BB4DEC" w:rsidRDefault="006430B7" w:rsidP="006430B7">
      <w:pPr>
        <w:pStyle w:val="ListParagraph"/>
        <w:numPr>
          <w:ilvl w:val="0"/>
          <w:numId w:val="17"/>
        </w:numPr>
        <w:spacing w:after="0"/>
        <w:rPr>
          <w:lang w:val="en-US"/>
        </w:rPr>
      </w:pPr>
      <w:r w:rsidRPr="00BB4DEC">
        <w:rPr>
          <w:b/>
          <w:bCs/>
          <w:lang w:val="en-US"/>
        </w:rPr>
        <w:t>If SR is negative, transmit only HARQ-ACK on HARQ-ACK resource.</w:t>
      </w:r>
    </w:p>
    <w:p w14:paraId="3E2BAFDA" w14:textId="77777777" w:rsidR="006430B7" w:rsidRDefault="006430B7" w:rsidP="006430B7">
      <w:pPr>
        <w:rPr>
          <w:lang w:val="en-US"/>
        </w:rPr>
      </w:pPr>
    </w:p>
    <w:p w14:paraId="5A70C9FF" w14:textId="77777777" w:rsidR="006430B7" w:rsidRPr="00ED1848" w:rsidRDefault="006430B7" w:rsidP="006430B7">
      <w:pPr>
        <w:jc w:val="both"/>
        <w:rPr>
          <w:b/>
          <w:bCs/>
        </w:rPr>
      </w:pPr>
      <w:r w:rsidRPr="00ED1848">
        <w:rPr>
          <w:b/>
          <w:bCs/>
        </w:rPr>
        <w:t xml:space="preserve">Proposal </w:t>
      </w:r>
      <w:r>
        <w:rPr>
          <w:b/>
          <w:bCs/>
        </w:rPr>
        <w:t>7</w:t>
      </w:r>
      <w:r w:rsidRPr="00ED1848">
        <w:rPr>
          <w:b/>
          <w:bCs/>
        </w:rPr>
        <w:t xml:space="preserve">: </w:t>
      </w:r>
      <w:r w:rsidRPr="006430B7">
        <w:rPr>
          <w:b/>
          <w:bCs/>
        </w:rPr>
        <w:t xml:space="preserve">For multiplexing of UCI into PUSCH of different L1 priorities, the </w:t>
      </w:r>
      <w:proofErr w:type="spellStart"/>
      <w:r w:rsidRPr="006430B7">
        <w:rPr>
          <w:b/>
          <w:bCs/>
        </w:rPr>
        <w:t>gNB</w:t>
      </w:r>
      <w:proofErr w:type="spellEnd"/>
      <w:r w:rsidRPr="006430B7">
        <w:rPr>
          <w:b/>
          <w:bCs/>
        </w:rPr>
        <w:t xml:space="preserve"> </w:t>
      </w:r>
      <w:proofErr w:type="gramStart"/>
      <w:r w:rsidRPr="006430B7">
        <w:rPr>
          <w:b/>
          <w:bCs/>
        </w:rPr>
        <w:t>is able to</w:t>
      </w:r>
      <w:proofErr w:type="gramEnd"/>
      <w:r w:rsidRPr="006430B7">
        <w:rPr>
          <w:b/>
          <w:bCs/>
        </w:rPr>
        <w:t xml:space="preserve"> configure four different sets of </w:t>
      </w:r>
      <w:r w:rsidRPr="006430B7">
        <w:rPr>
          <w:rFonts w:ascii="Symbol" w:eastAsia="Symbol" w:hAnsi="Symbol" w:cs="Symbol"/>
          <w:b/>
          <w:bCs/>
          <w:i/>
          <w:iCs/>
        </w:rPr>
        <w:t>b</w:t>
      </w:r>
      <w:r w:rsidRPr="006430B7">
        <w:rPr>
          <w:b/>
          <w:bCs/>
        </w:rPr>
        <w:t xml:space="preserve"> offsets</w:t>
      </w:r>
      <w:r w:rsidRPr="00ED1848">
        <w:rPr>
          <w:b/>
          <w:bCs/>
        </w:rPr>
        <w:t>.</w:t>
      </w:r>
    </w:p>
    <w:p w14:paraId="61DB7B9B" w14:textId="77777777" w:rsidR="006430B7" w:rsidRPr="00C25357" w:rsidRDefault="006430B7" w:rsidP="006430B7">
      <w:pPr>
        <w:rPr>
          <w:b/>
          <w:bCs/>
          <w:lang w:val="en-US"/>
        </w:rPr>
      </w:pPr>
      <w:r w:rsidRPr="00C25357">
        <w:rPr>
          <w:b/>
          <w:bCs/>
        </w:rPr>
        <w:t xml:space="preserve">Proposal </w:t>
      </w:r>
      <w:r>
        <w:rPr>
          <w:b/>
          <w:bCs/>
        </w:rPr>
        <w:t>8</w:t>
      </w:r>
      <w:r w:rsidRPr="00C25357">
        <w:rPr>
          <w:b/>
          <w:bCs/>
        </w:rPr>
        <w:t xml:space="preserve">: </w:t>
      </w:r>
      <w:r>
        <w:rPr>
          <w:b/>
          <w:bCs/>
        </w:rPr>
        <w:t xml:space="preserve">For multiplexing of UCI into PUSCH of different L1 priorities, the </w:t>
      </w:r>
      <w:proofErr w:type="spellStart"/>
      <w:r>
        <w:rPr>
          <w:b/>
          <w:bCs/>
        </w:rPr>
        <w:t>gNB</w:t>
      </w:r>
      <w:proofErr w:type="spellEnd"/>
      <w:r>
        <w:rPr>
          <w:b/>
          <w:bCs/>
        </w:rPr>
        <w:t xml:space="preserve"> </w:t>
      </w:r>
      <w:proofErr w:type="gramStart"/>
      <w:r>
        <w:rPr>
          <w:b/>
          <w:bCs/>
        </w:rPr>
        <w:t>is able to</w:t>
      </w:r>
      <w:proofErr w:type="gramEnd"/>
      <w:r>
        <w:rPr>
          <w:b/>
          <w:bCs/>
        </w:rPr>
        <w:t xml:space="preserve"> configure s</w:t>
      </w:r>
      <w:r w:rsidRPr="00C25357">
        <w:rPr>
          <w:b/>
          <w:bCs/>
        </w:rPr>
        <w:t xml:space="preserve">eparate </w:t>
      </w:r>
      <w:r w:rsidRPr="00C25357">
        <w:rPr>
          <w:rFonts w:ascii="Symbol" w:eastAsia="Symbol" w:hAnsi="Symbol" w:cs="Symbol"/>
          <w:b/>
          <w:bCs/>
          <w:i/>
          <w:iCs/>
        </w:rPr>
        <w:t>a</w:t>
      </w:r>
      <w:r w:rsidRPr="00C25357">
        <w:rPr>
          <w:b/>
          <w:bCs/>
        </w:rPr>
        <w:t xml:space="preserve"> offsets</w:t>
      </w:r>
      <w:r>
        <w:rPr>
          <w:b/>
          <w:bCs/>
        </w:rPr>
        <w:t xml:space="preserve"> for different PUSCH L1 priorities.</w:t>
      </w:r>
    </w:p>
    <w:p w14:paraId="7B25027A" w14:textId="77777777" w:rsidR="006430B7" w:rsidRPr="00C25357" w:rsidRDefault="006430B7" w:rsidP="006430B7">
      <w:pPr>
        <w:rPr>
          <w:b/>
          <w:bCs/>
        </w:rPr>
      </w:pPr>
      <w:r w:rsidRPr="00C25357">
        <w:rPr>
          <w:b/>
          <w:bCs/>
        </w:rPr>
        <w:t xml:space="preserve">Proposal </w:t>
      </w:r>
      <w:r>
        <w:rPr>
          <w:b/>
          <w:bCs/>
        </w:rPr>
        <w:t>9</w:t>
      </w:r>
      <w:r w:rsidRPr="00C25357">
        <w:rPr>
          <w:b/>
          <w:bCs/>
        </w:rPr>
        <w:t>: When multiplexing UCI bits into PUSCH of different L1 priorities, if there are insufficient REs in a PUSCH to carry the UCI bits, the LP UCI bits are dropped.</w:t>
      </w:r>
    </w:p>
    <w:p w14:paraId="17B1634B" w14:textId="77777777" w:rsidR="006430B7" w:rsidRPr="00B20FE0" w:rsidRDefault="006430B7" w:rsidP="006430B7">
      <w:pPr>
        <w:rPr>
          <w:b/>
          <w:bCs/>
          <w:lang w:val="en-US"/>
        </w:rPr>
      </w:pPr>
      <w:r w:rsidRPr="00B20FE0">
        <w:rPr>
          <w:b/>
          <w:bCs/>
          <w:lang w:val="en-US"/>
        </w:rPr>
        <w:t xml:space="preserve">Proposal </w:t>
      </w:r>
      <w:r>
        <w:rPr>
          <w:b/>
          <w:bCs/>
          <w:lang w:val="en-US"/>
        </w:rPr>
        <w:t>10</w:t>
      </w:r>
      <w:r w:rsidRPr="00B20FE0">
        <w:rPr>
          <w:b/>
          <w:bCs/>
          <w:lang w:val="en-US"/>
        </w:rPr>
        <w:t xml:space="preserve">: The </w:t>
      </w:r>
      <w:proofErr w:type="spellStart"/>
      <w:r w:rsidRPr="00B20FE0">
        <w:rPr>
          <w:b/>
          <w:bCs/>
          <w:lang w:val="en-US"/>
        </w:rPr>
        <w:t>gNB</w:t>
      </w:r>
      <w:proofErr w:type="spellEnd"/>
      <w:r w:rsidRPr="00B20FE0">
        <w:rPr>
          <w:b/>
          <w:bCs/>
          <w:lang w:val="en-US"/>
        </w:rPr>
        <w:t xml:space="preserve"> dynamically indicate</w:t>
      </w:r>
      <w:r>
        <w:rPr>
          <w:b/>
          <w:bCs/>
          <w:lang w:val="en-US"/>
        </w:rPr>
        <w:t>s</w:t>
      </w:r>
      <w:r w:rsidRPr="00B20FE0">
        <w:rPr>
          <w:b/>
          <w:bCs/>
          <w:lang w:val="en-US"/>
        </w:rPr>
        <w:t xml:space="preserve"> whether to enable/disable multiplexing of UCI bits into PUSCH of different L1 priorities.</w:t>
      </w:r>
    </w:p>
    <w:p w14:paraId="2FB2EFDE" w14:textId="77777777" w:rsidR="006430B7" w:rsidRDefault="006430B7" w:rsidP="006430B7">
      <w:pPr>
        <w:rPr>
          <w:b/>
          <w:bCs/>
          <w:lang w:val="en-US"/>
        </w:rPr>
      </w:pPr>
      <w:r w:rsidRPr="00B20FE0">
        <w:rPr>
          <w:b/>
          <w:bCs/>
          <w:lang w:val="en-US"/>
        </w:rPr>
        <w:t xml:space="preserve">Proposal </w:t>
      </w:r>
      <w:r>
        <w:rPr>
          <w:b/>
          <w:bCs/>
          <w:lang w:val="en-US"/>
        </w:rPr>
        <w:t>11</w:t>
      </w:r>
      <w:r w:rsidRPr="00B20FE0">
        <w:rPr>
          <w:b/>
          <w:bCs/>
          <w:lang w:val="en-US"/>
        </w:rPr>
        <w:t xml:space="preserve">: The </w:t>
      </w:r>
      <w:r w:rsidRPr="00B20FE0">
        <w:rPr>
          <w:b/>
          <w:bCs/>
        </w:rPr>
        <w:t>“</w:t>
      </w:r>
      <w:proofErr w:type="spellStart"/>
      <w:r w:rsidRPr="00B20FE0">
        <w:rPr>
          <w:b/>
          <w:bCs/>
          <w:i/>
          <w:lang w:eastAsia="zh-CN"/>
        </w:rPr>
        <w:t>beta_offset</w:t>
      </w:r>
      <w:proofErr w:type="spellEnd"/>
      <w:r w:rsidRPr="00B20FE0">
        <w:rPr>
          <w:b/>
          <w:bCs/>
          <w:i/>
          <w:lang w:eastAsia="zh-CN"/>
        </w:rPr>
        <w:t xml:space="preserve"> indicator</w:t>
      </w:r>
      <w:r w:rsidRPr="00B20FE0">
        <w:rPr>
          <w:b/>
          <w:bCs/>
          <w:lang w:eastAsia="zh-CN"/>
        </w:rPr>
        <w:t>” DCI field in the UL Grant scheduling the PUSCH is use</w:t>
      </w:r>
      <w:r>
        <w:rPr>
          <w:b/>
          <w:bCs/>
          <w:lang w:eastAsia="zh-CN"/>
        </w:rPr>
        <w:t>d</w:t>
      </w:r>
      <w:r w:rsidRPr="00B20FE0">
        <w:rPr>
          <w:b/>
          <w:bCs/>
          <w:lang w:eastAsia="zh-CN"/>
        </w:rPr>
        <w:t xml:space="preserve"> to enable/disable multiplexing of UCI bits into PUSCH, where some of the indices are used to disable multiplexing</w:t>
      </w:r>
      <w:r>
        <w:rPr>
          <w:b/>
          <w:bCs/>
          <w:lang w:eastAsia="zh-CN"/>
        </w:rPr>
        <w:t xml:space="preserve"> and instead use prioritisation</w:t>
      </w:r>
      <w:r w:rsidRPr="00B20FE0">
        <w:rPr>
          <w:b/>
          <w:bCs/>
          <w:lang w:eastAsia="zh-CN"/>
        </w:rPr>
        <w:t>.</w:t>
      </w:r>
      <w:r>
        <w:rPr>
          <w:b/>
          <w:bCs/>
          <w:lang w:eastAsia="zh-CN"/>
        </w:rPr>
        <w:t xml:space="preserve">  That</w:t>
      </w:r>
      <w:r w:rsidRPr="00B20FE0">
        <w:rPr>
          <w:b/>
          <w:bCs/>
          <w:lang w:val="en-US"/>
        </w:rPr>
        <w:t xml:space="preserve"> </w:t>
      </w:r>
      <w:r>
        <w:rPr>
          <w:b/>
          <w:bCs/>
          <w:lang w:val="en-US"/>
        </w:rPr>
        <w:t>is:</w:t>
      </w:r>
    </w:p>
    <w:p w14:paraId="7EA8D649" w14:textId="77777777" w:rsidR="006430B7" w:rsidRDefault="006430B7" w:rsidP="006430B7">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is numerical then:</w:t>
      </w:r>
    </w:p>
    <w:p w14:paraId="2E31A907" w14:textId="77777777" w:rsidR="006430B7" w:rsidRDefault="006430B7" w:rsidP="006430B7">
      <w:pPr>
        <w:pStyle w:val="ListParagraph"/>
        <w:numPr>
          <w:ilvl w:val="1"/>
          <w:numId w:val="19"/>
        </w:numPr>
        <w:rPr>
          <w:b/>
          <w:bCs/>
          <w:lang w:eastAsia="zh-CN"/>
        </w:rPr>
      </w:pPr>
      <w:r>
        <w:rPr>
          <w:b/>
          <w:bCs/>
          <w:lang w:eastAsia="zh-CN"/>
        </w:rPr>
        <w:t xml:space="preserve">LP UCI is multiplexed into HP PUSCH using the indicated </w:t>
      </w:r>
      <w:r w:rsidRPr="0088266C">
        <w:rPr>
          <w:rFonts w:ascii="Symbol" w:eastAsia="Symbol" w:hAnsi="Symbol" w:cs="Symbol"/>
          <w:b/>
          <w:bCs/>
          <w:i/>
          <w:iCs/>
        </w:rPr>
        <w:t>b</w:t>
      </w:r>
      <w:r w:rsidRPr="0088266C">
        <w:rPr>
          <w:b/>
          <w:bCs/>
        </w:rPr>
        <w:t xml:space="preserve"> </w:t>
      </w:r>
      <w:r>
        <w:rPr>
          <w:b/>
          <w:bCs/>
        </w:rPr>
        <w:t>offset value</w:t>
      </w:r>
    </w:p>
    <w:p w14:paraId="422E4AC8" w14:textId="77777777" w:rsidR="006430B7" w:rsidRDefault="006430B7" w:rsidP="006430B7">
      <w:pPr>
        <w:pStyle w:val="ListParagraph"/>
        <w:numPr>
          <w:ilvl w:val="1"/>
          <w:numId w:val="19"/>
        </w:numPr>
        <w:rPr>
          <w:b/>
          <w:bCs/>
          <w:lang w:eastAsia="zh-CN"/>
        </w:rPr>
      </w:pPr>
      <w:r>
        <w:rPr>
          <w:b/>
          <w:bCs/>
        </w:rPr>
        <w:t xml:space="preserve">HP UCI is multiplexed into LP PUSCH using the indicated </w:t>
      </w:r>
      <w:proofErr w:type="gramStart"/>
      <w:r w:rsidRPr="0088266C">
        <w:rPr>
          <w:rFonts w:ascii="Symbol" w:eastAsia="Symbol" w:hAnsi="Symbol" w:cs="Symbol"/>
          <w:b/>
          <w:bCs/>
          <w:i/>
          <w:iCs/>
        </w:rPr>
        <w:t>b</w:t>
      </w:r>
      <w:r w:rsidRPr="0088266C">
        <w:rPr>
          <w:b/>
          <w:bCs/>
        </w:rPr>
        <w:t xml:space="preserve">  </w:t>
      </w:r>
      <w:r>
        <w:rPr>
          <w:b/>
          <w:bCs/>
        </w:rPr>
        <w:t>offset</w:t>
      </w:r>
      <w:proofErr w:type="gramEnd"/>
      <w:r>
        <w:rPr>
          <w:b/>
          <w:bCs/>
        </w:rPr>
        <w:t xml:space="preserve"> value</w:t>
      </w:r>
    </w:p>
    <w:p w14:paraId="04F7C150" w14:textId="77777777" w:rsidR="006430B7" w:rsidRDefault="006430B7" w:rsidP="006430B7">
      <w:pPr>
        <w:pStyle w:val="ListParagraph"/>
        <w:numPr>
          <w:ilvl w:val="0"/>
          <w:numId w:val="19"/>
        </w:numPr>
        <w:rPr>
          <w:b/>
          <w:bCs/>
          <w:lang w:eastAsia="zh-CN"/>
        </w:rPr>
      </w:pPr>
      <w:r w:rsidRPr="004D1ED0">
        <w:rPr>
          <w:b/>
          <w:bCs/>
          <w:lang w:val="en-US"/>
        </w:rPr>
        <w:t xml:space="preserve">If </w:t>
      </w:r>
      <w:proofErr w:type="spellStart"/>
      <w:r w:rsidRPr="004D1ED0">
        <w:rPr>
          <w:b/>
          <w:bCs/>
          <w:i/>
          <w:lang w:eastAsia="zh-CN"/>
        </w:rPr>
        <w:t>beta_offset</w:t>
      </w:r>
      <w:proofErr w:type="spellEnd"/>
      <w:r w:rsidRPr="004D1ED0">
        <w:rPr>
          <w:b/>
          <w:bCs/>
          <w:i/>
          <w:lang w:eastAsia="zh-CN"/>
        </w:rPr>
        <w:t xml:space="preserve"> indicator</w:t>
      </w:r>
      <w:r w:rsidRPr="004D1ED0">
        <w:rPr>
          <w:b/>
          <w:bCs/>
          <w:lang w:eastAsia="zh-CN"/>
        </w:rPr>
        <w:t xml:space="preserve"> </w:t>
      </w:r>
      <w:r>
        <w:rPr>
          <w:b/>
          <w:bCs/>
          <w:lang w:eastAsia="zh-CN"/>
        </w:rPr>
        <w:t xml:space="preserve">= “NOT MULTIPLEX” </w:t>
      </w:r>
      <w:r w:rsidRPr="004D1ED0">
        <w:rPr>
          <w:b/>
          <w:bCs/>
          <w:lang w:eastAsia="zh-CN"/>
        </w:rPr>
        <w:t>then:</w:t>
      </w:r>
    </w:p>
    <w:p w14:paraId="2FBFC7B2" w14:textId="77777777" w:rsidR="006430B7" w:rsidRDefault="006430B7" w:rsidP="006430B7">
      <w:pPr>
        <w:pStyle w:val="ListParagraph"/>
        <w:numPr>
          <w:ilvl w:val="1"/>
          <w:numId w:val="19"/>
        </w:numPr>
        <w:rPr>
          <w:b/>
          <w:bCs/>
          <w:lang w:eastAsia="zh-CN"/>
        </w:rPr>
      </w:pPr>
      <w:r>
        <w:rPr>
          <w:b/>
          <w:bCs/>
          <w:lang w:eastAsia="zh-CN"/>
        </w:rPr>
        <w:t xml:space="preserve">For the case of LP UCI &amp; HP PUSCH, the LP UCI is </w:t>
      </w:r>
      <w:proofErr w:type="gramStart"/>
      <w:r>
        <w:rPr>
          <w:b/>
          <w:bCs/>
          <w:lang w:eastAsia="zh-CN"/>
        </w:rPr>
        <w:t>dropped</w:t>
      </w:r>
      <w:proofErr w:type="gramEnd"/>
      <w:r>
        <w:rPr>
          <w:b/>
          <w:bCs/>
          <w:lang w:eastAsia="zh-CN"/>
        </w:rPr>
        <w:t xml:space="preserve"> and HP PUSCH is transmitted</w:t>
      </w:r>
    </w:p>
    <w:p w14:paraId="6B5CC2E4" w14:textId="77777777" w:rsidR="006430B7" w:rsidRPr="004D1ED0" w:rsidRDefault="006430B7" w:rsidP="006430B7">
      <w:pPr>
        <w:pStyle w:val="ListParagraph"/>
        <w:numPr>
          <w:ilvl w:val="1"/>
          <w:numId w:val="19"/>
        </w:numPr>
        <w:rPr>
          <w:b/>
          <w:bCs/>
          <w:lang w:eastAsia="zh-CN"/>
        </w:rPr>
      </w:pPr>
      <w:r>
        <w:rPr>
          <w:b/>
          <w:bCs/>
        </w:rPr>
        <w:t xml:space="preserve">For HP UCI &amp; LP PUSCH, the LP PUSCH is </w:t>
      </w:r>
      <w:proofErr w:type="gramStart"/>
      <w:r>
        <w:rPr>
          <w:b/>
          <w:bCs/>
        </w:rPr>
        <w:t>dropped</w:t>
      </w:r>
      <w:proofErr w:type="gramEnd"/>
      <w:r>
        <w:rPr>
          <w:b/>
          <w:bCs/>
        </w:rPr>
        <w:t xml:space="preserve"> and HP UCI is transmitted on PUCCH</w:t>
      </w:r>
    </w:p>
    <w:p w14:paraId="60AD8CC1" w14:textId="77777777" w:rsidR="006430B7" w:rsidRPr="004D1ED0" w:rsidRDefault="006430B7" w:rsidP="006430B7">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6F45543A" w14:textId="1945321C" w:rsidR="00723567" w:rsidRDefault="005A029D" w:rsidP="00615A70">
      <w:r>
        <w:t xml:space="preserve">[1] </w:t>
      </w:r>
      <w:r w:rsidR="00E123F0" w:rsidRPr="00E123F0">
        <w:t>R1-2101842</w:t>
      </w:r>
      <w:r w:rsidR="00615A70">
        <w:t>, “</w:t>
      </w:r>
      <w:r w:rsidR="00E123F0" w:rsidRPr="00E123F0">
        <w:t>Summary#1 of email thread [104-e-NR-R17-IIoT_URLLC-04]</w:t>
      </w:r>
      <w:r w:rsidR="00615A70">
        <w:t xml:space="preserve">,” </w:t>
      </w:r>
      <w:r w:rsidR="00E123F0" w:rsidRPr="00E123F0">
        <w:t>Moderator (OPPO)</w:t>
      </w:r>
      <w:r w:rsidR="00615A70">
        <w:t>, RAN1#104e</w:t>
      </w:r>
    </w:p>
    <w:p w14:paraId="0EA00ADB" w14:textId="752CA3BC" w:rsidR="0088266C" w:rsidRDefault="0088266C" w:rsidP="00615A70">
      <w:r>
        <w:t xml:space="preserve">[2] </w:t>
      </w:r>
      <w:r w:rsidRPr="0088266C">
        <w:t>R1-2100858</w:t>
      </w:r>
      <w:r>
        <w:t>, “</w:t>
      </w:r>
      <w:r w:rsidRPr="0088266C">
        <w:t>Considerations on intra-UE UL multiplexing</w:t>
      </w:r>
      <w:r>
        <w:t>,” Sony, RAN1#104e</w:t>
      </w:r>
    </w:p>
    <w:sectPr w:rsidR="0088266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1BEB" w14:textId="77777777" w:rsidR="007F58C1" w:rsidRDefault="007F58C1">
      <w:r>
        <w:separator/>
      </w:r>
    </w:p>
  </w:endnote>
  <w:endnote w:type="continuationSeparator" w:id="0">
    <w:p w14:paraId="29033373" w14:textId="77777777" w:rsidR="007F58C1" w:rsidRDefault="007F58C1">
      <w:r>
        <w:continuationSeparator/>
      </w:r>
    </w:p>
  </w:endnote>
  <w:endnote w:type="continuationNotice" w:id="1">
    <w:p w14:paraId="0965AA8F" w14:textId="77777777" w:rsidR="007F58C1" w:rsidRDefault="007F5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EA2BE" w14:textId="77777777" w:rsidR="007F58C1" w:rsidRDefault="007F58C1">
      <w:r>
        <w:separator/>
      </w:r>
    </w:p>
  </w:footnote>
  <w:footnote w:type="continuationSeparator" w:id="0">
    <w:p w14:paraId="51E095DC" w14:textId="77777777" w:rsidR="007F58C1" w:rsidRDefault="007F58C1">
      <w:r>
        <w:continuationSeparator/>
      </w:r>
    </w:p>
  </w:footnote>
  <w:footnote w:type="continuationNotice" w:id="1">
    <w:p w14:paraId="08FA4239" w14:textId="77777777" w:rsidR="007F58C1" w:rsidRDefault="007F58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1B4968A7"/>
    <w:multiLevelType w:val="hybridMultilevel"/>
    <w:tmpl w:val="3BDE1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4"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9"/>
  </w:num>
  <w:num w:numId="4">
    <w:abstractNumId w:val="2"/>
  </w:num>
  <w:num w:numId="5">
    <w:abstractNumId w:val="0"/>
  </w:num>
  <w:num w:numId="6">
    <w:abstractNumId w:val="7"/>
  </w:num>
  <w:num w:numId="7">
    <w:abstractNumId w:val="18"/>
  </w:num>
  <w:num w:numId="8">
    <w:abstractNumId w:val="10"/>
  </w:num>
  <w:num w:numId="9">
    <w:abstractNumId w:val="8"/>
  </w:num>
  <w:num w:numId="10">
    <w:abstractNumId w:val="16"/>
  </w:num>
  <w:num w:numId="11">
    <w:abstractNumId w:val="17"/>
  </w:num>
  <w:num w:numId="12">
    <w:abstractNumId w:val="3"/>
  </w:num>
  <w:num w:numId="13">
    <w:abstractNumId w:val="14"/>
  </w:num>
  <w:num w:numId="14">
    <w:abstractNumId w:val="15"/>
  </w:num>
  <w:num w:numId="15">
    <w:abstractNumId w:val="4"/>
  </w:num>
  <w:num w:numId="16">
    <w:abstractNumId w:val="6"/>
  </w:num>
  <w:num w:numId="17">
    <w:abstractNumId w:val="1"/>
  </w:num>
  <w:num w:numId="18">
    <w:abstractNumId w:val="5"/>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B5"/>
    <w:rsid w:val="000657A3"/>
    <w:rsid w:val="00067574"/>
    <w:rsid w:val="00070CB1"/>
    <w:rsid w:val="00071A2D"/>
    <w:rsid w:val="0007415F"/>
    <w:rsid w:val="000771C1"/>
    <w:rsid w:val="000772E2"/>
    <w:rsid w:val="00080250"/>
    <w:rsid w:val="00081217"/>
    <w:rsid w:val="0008487C"/>
    <w:rsid w:val="00085823"/>
    <w:rsid w:val="00087D3A"/>
    <w:rsid w:val="0009061A"/>
    <w:rsid w:val="00092A5C"/>
    <w:rsid w:val="000930E8"/>
    <w:rsid w:val="00093601"/>
    <w:rsid w:val="00094981"/>
    <w:rsid w:val="000952BF"/>
    <w:rsid w:val="0009577B"/>
    <w:rsid w:val="000961E0"/>
    <w:rsid w:val="00096B0F"/>
    <w:rsid w:val="00096DD3"/>
    <w:rsid w:val="0009759A"/>
    <w:rsid w:val="000A1ACC"/>
    <w:rsid w:val="000A1E1B"/>
    <w:rsid w:val="000A2552"/>
    <w:rsid w:val="000A35CB"/>
    <w:rsid w:val="000A519B"/>
    <w:rsid w:val="000A670D"/>
    <w:rsid w:val="000B2C0D"/>
    <w:rsid w:val="000B2C86"/>
    <w:rsid w:val="000B4315"/>
    <w:rsid w:val="000B5886"/>
    <w:rsid w:val="000B5D65"/>
    <w:rsid w:val="000B68AA"/>
    <w:rsid w:val="000B741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548F"/>
    <w:rsid w:val="00106793"/>
    <w:rsid w:val="00106D5C"/>
    <w:rsid w:val="00106DB8"/>
    <w:rsid w:val="00106E4E"/>
    <w:rsid w:val="001074FE"/>
    <w:rsid w:val="001116CE"/>
    <w:rsid w:val="00111DCA"/>
    <w:rsid w:val="00112FBE"/>
    <w:rsid w:val="00113713"/>
    <w:rsid w:val="001156D6"/>
    <w:rsid w:val="00116008"/>
    <w:rsid w:val="00117DD7"/>
    <w:rsid w:val="0012187F"/>
    <w:rsid w:val="001219AE"/>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0E15"/>
    <w:rsid w:val="00191488"/>
    <w:rsid w:val="0019153B"/>
    <w:rsid w:val="001918D8"/>
    <w:rsid w:val="0019256C"/>
    <w:rsid w:val="0019605F"/>
    <w:rsid w:val="00196366"/>
    <w:rsid w:val="001971E6"/>
    <w:rsid w:val="001A2D3D"/>
    <w:rsid w:val="001A4874"/>
    <w:rsid w:val="001A4ED2"/>
    <w:rsid w:val="001A6249"/>
    <w:rsid w:val="001A683D"/>
    <w:rsid w:val="001A7756"/>
    <w:rsid w:val="001B0C5B"/>
    <w:rsid w:val="001B173A"/>
    <w:rsid w:val="001B1893"/>
    <w:rsid w:val="001B199A"/>
    <w:rsid w:val="001B1A12"/>
    <w:rsid w:val="001B20FE"/>
    <w:rsid w:val="001B39B3"/>
    <w:rsid w:val="001B3BA0"/>
    <w:rsid w:val="001B4CA8"/>
    <w:rsid w:val="001B6F5E"/>
    <w:rsid w:val="001C5D90"/>
    <w:rsid w:val="001C5F5C"/>
    <w:rsid w:val="001C7850"/>
    <w:rsid w:val="001D1CB2"/>
    <w:rsid w:val="001D2B9B"/>
    <w:rsid w:val="001D3CD9"/>
    <w:rsid w:val="001D4C19"/>
    <w:rsid w:val="001D569E"/>
    <w:rsid w:val="001D7294"/>
    <w:rsid w:val="001D7299"/>
    <w:rsid w:val="001D7786"/>
    <w:rsid w:val="001D7B2D"/>
    <w:rsid w:val="001E1CB7"/>
    <w:rsid w:val="001E577C"/>
    <w:rsid w:val="001E6315"/>
    <w:rsid w:val="001E6E71"/>
    <w:rsid w:val="001F24B2"/>
    <w:rsid w:val="001F2AE2"/>
    <w:rsid w:val="001F37F8"/>
    <w:rsid w:val="001F3B16"/>
    <w:rsid w:val="001F4476"/>
    <w:rsid w:val="001F4FDD"/>
    <w:rsid w:val="001F5647"/>
    <w:rsid w:val="001F5D33"/>
    <w:rsid w:val="001F6352"/>
    <w:rsid w:val="001F6D3C"/>
    <w:rsid w:val="001F7576"/>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42D7"/>
    <w:rsid w:val="00235516"/>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656B"/>
    <w:rsid w:val="002679C5"/>
    <w:rsid w:val="00270216"/>
    <w:rsid w:val="0027318F"/>
    <w:rsid w:val="002732F5"/>
    <w:rsid w:val="00275802"/>
    <w:rsid w:val="00275F80"/>
    <w:rsid w:val="002761EC"/>
    <w:rsid w:val="00280ED8"/>
    <w:rsid w:val="00282700"/>
    <w:rsid w:val="00282896"/>
    <w:rsid w:val="00284BAA"/>
    <w:rsid w:val="002850B5"/>
    <w:rsid w:val="00285393"/>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3B4C"/>
    <w:rsid w:val="002A5825"/>
    <w:rsid w:val="002A591C"/>
    <w:rsid w:val="002A7770"/>
    <w:rsid w:val="002B1397"/>
    <w:rsid w:val="002B1D8E"/>
    <w:rsid w:val="002B4D1A"/>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E77DE"/>
    <w:rsid w:val="002F0B65"/>
    <w:rsid w:val="002F2113"/>
    <w:rsid w:val="002F27E9"/>
    <w:rsid w:val="002F7659"/>
    <w:rsid w:val="003017FF"/>
    <w:rsid w:val="00301B0B"/>
    <w:rsid w:val="00305F45"/>
    <w:rsid w:val="003077B4"/>
    <w:rsid w:val="00307F60"/>
    <w:rsid w:val="00310D7A"/>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EEB"/>
    <w:rsid w:val="003832E9"/>
    <w:rsid w:val="00383598"/>
    <w:rsid w:val="003859FD"/>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B29D1"/>
    <w:rsid w:val="003B2EF1"/>
    <w:rsid w:val="003B312B"/>
    <w:rsid w:val="003B4C2F"/>
    <w:rsid w:val="003B5EBD"/>
    <w:rsid w:val="003B6947"/>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E3D"/>
    <w:rsid w:val="004042FC"/>
    <w:rsid w:val="004063FB"/>
    <w:rsid w:val="00407DC9"/>
    <w:rsid w:val="00410DD6"/>
    <w:rsid w:val="00411571"/>
    <w:rsid w:val="00413511"/>
    <w:rsid w:val="00413ECC"/>
    <w:rsid w:val="0041482F"/>
    <w:rsid w:val="004156D9"/>
    <w:rsid w:val="004158CB"/>
    <w:rsid w:val="00417FC0"/>
    <w:rsid w:val="004211F1"/>
    <w:rsid w:val="00421D52"/>
    <w:rsid w:val="00422848"/>
    <w:rsid w:val="004251BD"/>
    <w:rsid w:val="00425D5B"/>
    <w:rsid w:val="00427D9F"/>
    <w:rsid w:val="00430383"/>
    <w:rsid w:val="0043408E"/>
    <w:rsid w:val="00434697"/>
    <w:rsid w:val="00440646"/>
    <w:rsid w:val="0044175E"/>
    <w:rsid w:val="00441FC3"/>
    <w:rsid w:val="004469F1"/>
    <w:rsid w:val="00446F95"/>
    <w:rsid w:val="004476E8"/>
    <w:rsid w:val="00453952"/>
    <w:rsid w:val="00455BB6"/>
    <w:rsid w:val="00460156"/>
    <w:rsid w:val="0046029C"/>
    <w:rsid w:val="004605A7"/>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4E8E"/>
    <w:rsid w:val="004B592F"/>
    <w:rsid w:val="004B6887"/>
    <w:rsid w:val="004B6ED1"/>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96E"/>
    <w:rsid w:val="005173E4"/>
    <w:rsid w:val="005219D0"/>
    <w:rsid w:val="00525ABD"/>
    <w:rsid w:val="00527811"/>
    <w:rsid w:val="005304A6"/>
    <w:rsid w:val="005317FD"/>
    <w:rsid w:val="00533EC2"/>
    <w:rsid w:val="0053447D"/>
    <w:rsid w:val="00540859"/>
    <w:rsid w:val="00543763"/>
    <w:rsid w:val="00544758"/>
    <w:rsid w:val="00545DF3"/>
    <w:rsid w:val="00547F2B"/>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EA"/>
    <w:rsid w:val="0059722F"/>
    <w:rsid w:val="005A0046"/>
    <w:rsid w:val="005A029D"/>
    <w:rsid w:val="005A072A"/>
    <w:rsid w:val="005A0A84"/>
    <w:rsid w:val="005A3297"/>
    <w:rsid w:val="005A4D5E"/>
    <w:rsid w:val="005A716B"/>
    <w:rsid w:val="005A7CC5"/>
    <w:rsid w:val="005B0D27"/>
    <w:rsid w:val="005B1306"/>
    <w:rsid w:val="005B2443"/>
    <w:rsid w:val="005B2791"/>
    <w:rsid w:val="005B3363"/>
    <w:rsid w:val="005B404D"/>
    <w:rsid w:val="005B4E84"/>
    <w:rsid w:val="005B62D0"/>
    <w:rsid w:val="005C19D9"/>
    <w:rsid w:val="005C3EB6"/>
    <w:rsid w:val="005C54CF"/>
    <w:rsid w:val="005C6408"/>
    <w:rsid w:val="005C6FAF"/>
    <w:rsid w:val="005C70A9"/>
    <w:rsid w:val="005C7515"/>
    <w:rsid w:val="005C7C05"/>
    <w:rsid w:val="005D2525"/>
    <w:rsid w:val="005D2E78"/>
    <w:rsid w:val="005D4784"/>
    <w:rsid w:val="005D537D"/>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0272"/>
    <w:rsid w:val="006036D1"/>
    <w:rsid w:val="00605E6D"/>
    <w:rsid w:val="00610ACA"/>
    <w:rsid w:val="00615A70"/>
    <w:rsid w:val="0061635F"/>
    <w:rsid w:val="00616D13"/>
    <w:rsid w:val="00620DD7"/>
    <w:rsid w:val="006236B8"/>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646B"/>
    <w:rsid w:val="00656747"/>
    <w:rsid w:val="006569B2"/>
    <w:rsid w:val="00657DD9"/>
    <w:rsid w:val="00662952"/>
    <w:rsid w:val="00664E2F"/>
    <w:rsid w:val="006651CD"/>
    <w:rsid w:val="00671754"/>
    <w:rsid w:val="00673015"/>
    <w:rsid w:val="006753E7"/>
    <w:rsid w:val="00675A71"/>
    <w:rsid w:val="00676C51"/>
    <w:rsid w:val="0067719A"/>
    <w:rsid w:val="00677BEC"/>
    <w:rsid w:val="00680CAA"/>
    <w:rsid w:val="0068693C"/>
    <w:rsid w:val="00687AB3"/>
    <w:rsid w:val="006900D8"/>
    <w:rsid w:val="00692272"/>
    <w:rsid w:val="00694ABB"/>
    <w:rsid w:val="00694B81"/>
    <w:rsid w:val="00695C1F"/>
    <w:rsid w:val="00696F64"/>
    <w:rsid w:val="006A0813"/>
    <w:rsid w:val="006A2116"/>
    <w:rsid w:val="006A2494"/>
    <w:rsid w:val="006A2592"/>
    <w:rsid w:val="006A483B"/>
    <w:rsid w:val="006A567E"/>
    <w:rsid w:val="006A62C5"/>
    <w:rsid w:val="006B12CE"/>
    <w:rsid w:val="006B2EE0"/>
    <w:rsid w:val="006B35D9"/>
    <w:rsid w:val="006B39D4"/>
    <w:rsid w:val="006C033B"/>
    <w:rsid w:val="006C0EEE"/>
    <w:rsid w:val="006C1678"/>
    <w:rsid w:val="006C2587"/>
    <w:rsid w:val="006C6081"/>
    <w:rsid w:val="006C633A"/>
    <w:rsid w:val="006C686F"/>
    <w:rsid w:val="006D000C"/>
    <w:rsid w:val="006D01A3"/>
    <w:rsid w:val="006D039E"/>
    <w:rsid w:val="006D0EAA"/>
    <w:rsid w:val="006D0FCE"/>
    <w:rsid w:val="006D1B4D"/>
    <w:rsid w:val="006D21BF"/>
    <w:rsid w:val="006D5C62"/>
    <w:rsid w:val="006D62EB"/>
    <w:rsid w:val="006D73CE"/>
    <w:rsid w:val="006D789B"/>
    <w:rsid w:val="006D7E8D"/>
    <w:rsid w:val="006E0072"/>
    <w:rsid w:val="006E069C"/>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178CD"/>
    <w:rsid w:val="007221E1"/>
    <w:rsid w:val="00722DF3"/>
    <w:rsid w:val="00723341"/>
    <w:rsid w:val="00723567"/>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50C22"/>
    <w:rsid w:val="00752EA2"/>
    <w:rsid w:val="00754DC0"/>
    <w:rsid w:val="00755134"/>
    <w:rsid w:val="00757BFA"/>
    <w:rsid w:val="007606B4"/>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5797"/>
    <w:rsid w:val="007D060C"/>
    <w:rsid w:val="007D3E92"/>
    <w:rsid w:val="007D59B0"/>
    <w:rsid w:val="007E044C"/>
    <w:rsid w:val="007E1EF7"/>
    <w:rsid w:val="007E5126"/>
    <w:rsid w:val="007E5E30"/>
    <w:rsid w:val="007E68CD"/>
    <w:rsid w:val="007E7A77"/>
    <w:rsid w:val="007E7F4F"/>
    <w:rsid w:val="007F0027"/>
    <w:rsid w:val="007F1D9C"/>
    <w:rsid w:val="007F2160"/>
    <w:rsid w:val="007F4306"/>
    <w:rsid w:val="007F513A"/>
    <w:rsid w:val="007F518E"/>
    <w:rsid w:val="007F58C1"/>
    <w:rsid w:val="007F5F59"/>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571E"/>
    <w:rsid w:val="00815969"/>
    <w:rsid w:val="00815B97"/>
    <w:rsid w:val="008207CD"/>
    <w:rsid w:val="00820FAA"/>
    <w:rsid w:val="008263EC"/>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4AAA"/>
    <w:rsid w:val="00894ED8"/>
    <w:rsid w:val="008960B6"/>
    <w:rsid w:val="008A188B"/>
    <w:rsid w:val="008A22C5"/>
    <w:rsid w:val="008A25E5"/>
    <w:rsid w:val="008A4450"/>
    <w:rsid w:val="008A4933"/>
    <w:rsid w:val="008B1B37"/>
    <w:rsid w:val="008B2923"/>
    <w:rsid w:val="008B3328"/>
    <w:rsid w:val="008B589E"/>
    <w:rsid w:val="008C0B9D"/>
    <w:rsid w:val="008C1A8D"/>
    <w:rsid w:val="008C4D81"/>
    <w:rsid w:val="008C51D1"/>
    <w:rsid w:val="008C5436"/>
    <w:rsid w:val="008D0109"/>
    <w:rsid w:val="008D4C10"/>
    <w:rsid w:val="008D76C0"/>
    <w:rsid w:val="008D7818"/>
    <w:rsid w:val="008D7C42"/>
    <w:rsid w:val="008E69D7"/>
    <w:rsid w:val="008E798E"/>
    <w:rsid w:val="008F0C8E"/>
    <w:rsid w:val="008F13DE"/>
    <w:rsid w:val="008F2B98"/>
    <w:rsid w:val="008F434A"/>
    <w:rsid w:val="008F4AE6"/>
    <w:rsid w:val="008F6008"/>
    <w:rsid w:val="00900397"/>
    <w:rsid w:val="00901FF7"/>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93E"/>
    <w:rsid w:val="009340B8"/>
    <w:rsid w:val="00935150"/>
    <w:rsid w:val="009403A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AB6"/>
    <w:rsid w:val="009A7E72"/>
    <w:rsid w:val="009A7F12"/>
    <w:rsid w:val="009B0657"/>
    <w:rsid w:val="009B15E0"/>
    <w:rsid w:val="009B1EFE"/>
    <w:rsid w:val="009B2CDF"/>
    <w:rsid w:val="009B5A46"/>
    <w:rsid w:val="009B67C5"/>
    <w:rsid w:val="009B720C"/>
    <w:rsid w:val="009B7AD3"/>
    <w:rsid w:val="009B7D1B"/>
    <w:rsid w:val="009C3A2D"/>
    <w:rsid w:val="009C45FF"/>
    <w:rsid w:val="009C4FA7"/>
    <w:rsid w:val="009C649A"/>
    <w:rsid w:val="009D0603"/>
    <w:rsid w:val="009D4321"/>
    <w:rsid w:val="009D6199"/>
    <w:rsid w:val="009D63AE"/>
    <w:rsid w:val="009D7CB0"/>
    <w:rsid w:val="009E0604"/>
    <w:rsid w:val="009E62B4"/>
    <w:rsid w:val="009E662D"/>
    <w:rsid w:val="009E7EC6"/>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797"/>
    <w:rsid w:val="00A32019"/>
    <w:rsid w:val="00A324DB"/>
    <w:rsid w:val="00A32A47"/>
    <w:rsid w:val="00A35D8F"/>
    <w:rsid w:val="00A37F9F"/>
    <w:rsid w:val="00A40A8C"/>
    <w:rsid w:val="00A43E4F"/>
    <w:rsid w:val="00A45186"/>
    <w:rsid w:val="00A4534B"/>
    <w:rsid w:val="00A473E1"/>
    <w:rsid w:val="00A4775E"/>
    <w:rsid w:val="00A52048"/>
    <w:rsid w:val="00A52D32"/>
    <w:rsid w:val="00A56DB2"/>
    <w:rsid w:val="00A57B22"/>
    <w:rsid w:val="00A614AD"/>
    <w:rsid w:val="00A61CED"/>
    <w:rsid w:val="00A649C6"/>
    <w:rsid w:val="00A65F2E"/>
    <w:rsid w:val="00A6693F"/>
    <w:rsid w:val="00A6764B"/>
    <w:rsid w:val="00A70B13"/>
    <w:rsid w:val="00A74192"/>
    <w:rsid w:val="00A760B5"/>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A0C"/>
    <w:rsid w:val="00AD3CC2"/>
    <w:rsid w:val="00AD3D63"/>
    <w:rsid w:val="00AD515A"/>
    <w:rsid w:val="00AD598D"/>
    <w:rsid w:val="00AD62F7"/>
    <w:rsid w:val="00AD730F"/>
    <w:rsid w:val="00AD73F7"/>
    <w:rsid w:val="00AD76D5"/>
    <w:rsid w:val="00AE1269"/>
    <w:rsid w:val="00AE52A9"/>
    <w:rsid w:val="00AE7F75"/>
    <w:rsid w:val="00AF096B"/>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35F3"/>
    <w:rsid w:val="00B24EA5"/>
    <w:rsid w:val="00B25F91"/>
    <w:rsid w:val="00B276B0"/>
    <w:rsid w:val="00B2782B"/>
    <w:rsid w:val="00B31B89"/>
    <w:rsid w:val="00B33410"/>
    <w:rsid w:val="00B33943"/>
    <w:rsid w:val="00B34728"/>
    <w:rsid w:val="00B3669C"/>
    <w:rsid w:val="00B37E96"/>
    <w:rsid w:val="00B42019"/>
    <w:rsid w:val="00B434DA"/>
    <w:rsid w:val="00B4366E"/>
    <w:rsid w:val="00B4595C"/>
    <w:rsid w:val="00B4693B"/>
    <w:rsid w:val="00B549D1"/>
    <w:rsid w:val="00B55A7C"/>
    <w:rsid w:val="00B563BB"/>
    <w:rsid w:val="00B567C8"/>
    <w:rsid w:val="00B659C7"/>
    <w:rsid w:val="00B66E18"/>
    <w:rsid w:val="00B6720B"/>
    <w:rsid w:val="00B72231"/>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D2B36"/>
    <w:rsid w:val="00BD38BA"/>
    <w:rsid w:val="00BD40B1"/>
    <w:rsid w:val="00BD5A29"/>
    <w:rsid w:val="00BE0743"/>
    <w:rsid w:val="00BE0CA4"/>
    <w:rsid w:val="00BE5A64"/>
    <w:rsid w:val="00BF262F"/>
    <w:rsid w:val="00BF36B4"/>
    <w:rsid w:val="00C01962"/>
    <w:rsid w:val="00C031A4"/>
    <w:rsid w:val="00C05967"/>
    <w:rsid w:val="00C05E47"/>
    <w:rsid w:val="00C06375"/>
    <w:rsid w:val="00C06B10"/>
    <w:rsid w:val="00C06F57"/>
    <w:rsid w:val="00C07D6B"/>
    <w:rsid w:val="00C11C96"/>
    <w:rsid w:val="00C12176"/>
    <w:rsid w:val="00C12E15"/>
    <w:rsid w:val="00C147B4"/>
    <w:rsid w:val="00C17A5B"/>
    <w:rsid w:val="00C17CE0"/>
    <w:rsid w:val="00C23851"/>
    <w:rsid w:val="00C246F3"/>
    <w:rsid w:val="00C24BD1"/>
    <w:rsid w:val="00C2745F"/>
    <w:rsid w:val="00C27736"/>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E11"/>
    <w:rsid w:val="00C57EC8"/>
    <w:rsid w:val="00C607C5"/>
    <w:rsid w:val="00C63214"/>
    <w:rsid w:val="00C64143"/>
    <w:rsid w:val="00C65124"/>
    <w:rsid w:val="00C651ED"/>
    <w:rsid w:val="00C6550B"/>
    <w:rsid w:val="00C7002F"/>
    <w:rsid w:val="00C7114A"/>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3964"/>
    <w:rsid w:val="00D24596"/>
    <w:rsid w:val="00D25B95"/>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E7BE8"/>
    <w:rsid w:val="00DF2054"/>
    <w:rsid w:val="00DF2F2E"/>
    <w:rsid w:val="00DF4214"/>
    <w:rsid w:val="00DF42ED"/>
    <w:rsid w:val="00DF591C"/>
    <w:rsid w:val="00DF7A12"/>
    <w:rsid w:val="00E002E2"/>
    <w:rsid w:val="00E05224"/>
    <w:rsid w:val="00E05B7D"/>
    <w:rsid w:val="00E0773C"/>
    <w:rsid w:val="00E119B7"/>
    <w:rsid w:val="00E123F0"/>
    <w:rsid w:val="00E130DD"/>
    <w:rsid w:val="00E133B7"/>
    <w:rsid w:val="00E14245"/>
    <w:rsid w:val="00E14F89"/>
    <w:rsid w:val="00E2147B"/>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CF1"/>
    <w:rsid w:val="00E71868"/>
    <w:rsid w:val="00E7203C"/>
    <w:rsid w:val="00E73B2E"/>
    <w:rsid w:val="00E74473"/>
    <w:rsid w:val="00E763F7"/>
    <w:rsid w:val="00E7721C"/>
    <w:rsid w:val="00E77BA9"/>
    <w:rsid w:val="00E80AA8"/>
    <w:rsid w:val="00E82E4E"/>
    <w:rsid w:val="00E844E0"/>
    <w:rsid w:val="00E86ED1"/>
    <w:rsid w:val="00E87122"/>
    <w:rsid w:val="00E8736F"/>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B0375"/>
    <w:rsid w:val="00EB1A3A"/>
    <w:rsid w:val="00EB36D5"/>
    <w:rsid w:val="00EB3ECE"/>
    <w:rsid w:val="00EC0F05"/>
    <w:rsid w:val="00EC16AB"/>
    <w:rsid w:val="00EC6ACA"/>
    <w:rsid w:val="00EC7613"/>
    <w:rsid w:val="00EC7CFC"/>
    <w:rsid w:val="00ED3B67"/>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383"/>
    <w:rsid w:val="00F006DB"/>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6367"/>
    <w:rsid w:val="00F268C8"/>
    <w:rsid w:val="00F279F7"/>
    <w:rsid w:val="00F27C11"/>
    <w:rsid w:val="00F27E41"/>
    <w:rsid w:val="00F30677"/>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47BC"/>
    <w:rsid w:val="00F84865"/>
    <w:rsid w:val="00F84D30"/>
    <w:rsid w:val="00F86F27"/>
    <w:rsid w:val="00F876AE"/>
    <w:rsid w:val="00F90621"/>
    <w:rsid w:val="00F912B3"/>
    <w:rsid w:val="00F91470"/>
    <w:rsid w:val="00F9367E"/>
    <w:rsid w:val="00F94081"/>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D3AE2"/>
    <w:rsid w:val="00FD3E68"/>
    <w:rsid w:val="00FD7B5B"/>
    <w:rsid w:val="00FE2C21"/>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8A9ADD5-B244-4C0F-AADC-C015D5CC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4910</TotalTime>
  <Pages>8</Pages>
  <Words>3159</Words>
  <Characters>18008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459</cp:revision>
  <cp:lastPrinted>2002-04-23T09:10:00Z</cp:lastPrinted>
  <dcterms:created xsi:type="dcterms:W3CDTF">2020-01-30T15:36:00Z</dcterms:created>
  <dcterms:modified xsi:type="dcterms:W3CDTF">2021-04-06T17:43:00Z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